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5F2E" w:rsidP="001B5F2E" w:rsidRDefault="00EC4526" w14:paraId="6FD5EF30" w14:textId="56C1D989">
      <w:pPr>
        <w:jc w:val="center"/>
        <w:rPr>
          <w:rFonts w:ascii="Arial" w:hAnsi="Arial" w:cs="Arial"/>
          <w:b/>
          <w:bCs/>
          <w:sz w:val="24"/>
          <w:szCs w:val="24"/>
        </w:rPr>
      </w:pPr>
      <w:r w:rsidRPr="00847D1B">
        <w:rPr>
          <w:rFonts w:ascii="Arial" w:hAnsi="Arial" w:cs="Arial"/>
          <w:b/>
          <w:bCs/>
          <w:sz w:val="24"/>
          <w:szCs w:val="24"/>
        </w:rPr>
        <w:t xml:space="preserve">SPECIAL EDUCATIONAL NEEDS TOP UP FUNDING </w:t>
      </w:r>
      <w:r w:rsidR="00847D1B">
        <w:rPr>
          <w:rFonts w:ascii="Arial" w:hAnsi="Arial" w:cs="Arial"/>
          <w:b/>
          <w:bCs/>
          <w:sz w:val="24"/>
          <w:szCs w:val="24"/>
        </w:rPr>
        <w:t>FOR PUPILS</w:t>
      </w:r>
    </w:p>
    <w:p w:rsidRPr="00847D1B" w:rsidR="009C6B02" w:rsidP="001B5F2E" w:rsidRDefault="00847D1B" w14:paraId="0ACD631F" w14:textId="00584E56">
      <w:pPr>
        <w:jc w:val="center"/>
        <w:rPr>
          <w:rFonts w:ascii="Arial" w:hAnsi="Arial" w:cs="Arial"/>
          <w:b/>
          <w:bCs/>
          <w:sz w:val="24"/>
          <w:szCs w:val="24"/>
        </w:rPr>
      </w:pPr>
      <w:r>
        <w:rPr>
          <w:rFonts w:ascii="Arial" w:hAnsi="Arial" w:cs="Arial"/>
          <w:b/>
          <w:bCs/>
          <w:sz w:val="24"/>
          <w:szCs w:val="24"/>
        </w:rPr>
        <w:t xml:space="preserve">WITH </w:t>
      </w:r>
      <w:r w:rsidRPr="00847D1B" w:rsidR="00EC4526">
        <w:rPr>
          <w:rFonts w:ascii="Arial" w:hAnsi="Arial" w:cs="Arial"/>
          <w:b/>
          <w:bCs/>
          <w:sz w:val="24"/>
          <w:szCs w:val="24"/>
        </w:rPr>
        <w:t>EDUCATION, HEALTH AND CARE PLANS</w:t>
      </w:r>
      <w:r>
        <w:rPr>
          <w:rFonts w:ascii="Arial" w:hAnsi="Arial" w:cs="Arial"/>
          <w:b/>
          <w:bCs/>
          <w:sz w:val="24"/>
          <w:szCs w:val="24"/>
        </w:rPr>
        <w:t xml:space="preserve"> (EHCPS)</w:t>
      </w:r>
    </w:p>
    <w:p w:rsidR="005942F3" w:rsidP="00DD114E" w:rsidRDefault="005942F3" w14:paraId="2F9EFAE4" w14:textId="77777777">
      <w:pPr>
        <w:rPr>
          <w:rFonts w:ascii="Arial" w:hAnsi="Arial" w:cs="Arial"/>
          <w:sz w:val="24"/>
          <w:szCs w:val="24"/>
        </w:rPr>
      </w:pPr>
    </w:p>
    <w:p w:rsidRPr="00847D1B" w:rsidR="005942F3" w:rsidP="005942F3" w:rsidRDefault="005942F3" w14:paraId="68B3CDBC" w14:textId="77777777">
      <w:pPr>
        <w:rPr>
          <w:rFonts w:ascii="Arial" w:hAnsi="Arial" w:cs="Arial"/>
          <w:b/>
          <w:bCs/>
          <w:sz w:val="24"/>
          <w:szCs w:val="24"/>
        </w:rPr>
      </w:pPr>
      <w:r>
        <w:rPr>
          <w:rFonts w:ascii="Arial" w:hAnsi="Arial" w:cs="Arial"/>
          <w:b/>
          <w:bCs/>
          <w:sz w:val="24"/>
          <w:szCs w:val="24"/>
        </w:rPr>
        <w:t>Special educational needs top up funding for children and young people with Education Health and Care Plans</w:t>
      </w:r>
    </w:p>
    <w:p w:rsidRPr="00DD114E" w:rsidR="00DD114E" w:rsidP="00DD114E" w:rsidRDefault="00DD114E" w14:paraId="6A4B6746" w14:textId="77B6D134">
      <w:pPr>
        <w:rPr>
          <w:rFonts w:ascii="Arial" w:hAnsi="Arial" w:cs="Arial"/>
          <w:sz w:val="24"/>
          <w:szCs w:val="24"/>
        </w:rPr>
      </w:pPr>
      <w:r w:rsidRPr="00DD114E">
        <w:rPr>
          <w:rFonts w:ascii="Arial" w:hAnsi="Arial" w:cs="Arial"/>
          <w:sz w:val="24"/>
          <w:szCs w:val="24"/>
        </w:rPr>
        <w:t>Staffordshire</w:t>
      </w:r>
      <w:r w:rsidR="00D63A22">
        <w:rPr>
          <w:rFonts w:ascii="Arial" w:hAnsi="Arial" w:cs="Arial"/>
          <w:sz w:val="24"/>
          <w:szCs w:val="24"/>
        </w:rPr>
        <w:t xml:space="preserve"> </w:t>
      </w:r>
      <w:r w:rsidRPr="00BC0B8F" w:rsidR="00D63A22">
        <w:rPr>
          <w:rFonts w:ascii="Arial" w:hAnsi="Arial" w:cs="Arial"/>
          <w:sz w:val="24"/>
          <w:szCs w:val="24"/>
        </w:rPr>
        <w:t xml:space="preserve">County Council Local Authority </w:t>
      </w:r>
      <w:r w:rsidRPr="00DD114E">
        <w:rPr>
          <w:rFonts w:ascii="Arial" w:hAnsi="Arial" w:cs="Arial"/>
          <w:sz w:val="24"/>
          <w:szCs w:val="24"/>
        </w:rPr>
        <w:t>is aiming to introduce a new Education Banding Tool</w:t>
      </w:r>
      <w:r w:rsidR="005942F3">
        <w:rPr>
          <w:rFonts w:ascii="Arial" w:hAnsi="Arial" w:cs="Arial"/>
          <w:sz w:val="24"/>
          <w:szCs w:val="24"/>
        </w:rPr>
        <w:t xml:space="preserve">.  </w:t>
      </w:r>
      <w:r w:rsidRPr="00DD114E">
        <w:rPr>
          <w:rFonts w:ascii="Arial" w:hAnsi="Arial" w:cs="Arial"/>
          <w:sz w:val="24"/>
          <w:szCs w:val="24"/>
        </w:rPr>
        <w:t xml:space="preserve"> </w:t>
      </w:r>
      <w:r w:rsidR="005942F3">
        <w:rPr>
          <w:rFonts w:ascii="Arial" w:hAnsi="Arial" w:cs="Arial"/>
          <w:sz w:val="24"/>
          <w:szCs w:val="24"/>
        </w:rPr>
        <w:t xml:space="preserve">This </w:t>
      </w:r>
      <w:r w:rsidRPr="00DD114E">
        <w:rPr>
          <w:rFonts w:ascii="Arial" w:hAnsi="Arial" w:cs="Arial"/>
          <w:sz w:val="24"/>
          <w:szCs w:val="24"/>
        </w:rPr>
        <w:t>will support the</w:t>
      </w:r>
      <w:r>
        <w:rPr>
          <w:rFonts w:ascii="Arial" w:hAnsi="Arial" w:cs="Arial"/>
          <w:sz w:val="24"/>
          <w:szCs w:val="24"/>
        </w:rPr>
        <w:t xml:space="preserve"> </w:t>
      </w:r>
      <w:r w:rsidRPr="00BC0B8F" w:rsidR="00D63A22">
        <w:rPr>
          <w:rFonts w:ascii="Arial" w:hAnsi="Arial" w:cs="Arial"/>
          <w:sz w:val="24"/>
          <w:szCs w:val="24"/>
        </w:rPr>
        <w:t xml:space="preserve">Special Educational Needs and Disabilities </w:t>
      </w:r>
      <w:r>
        <w:rPr>
          <w:rFonts w:ascii="Arial" w:hAnsi="Arial" w:cs="Arial"/>
          <w:sz w:val="24"/>
          <w:szCs w:val="24"/>
        </w:rPr>
        <w:t>T</w:t>
      </w:r>
      <w:r w:rsidRPr="00DD114E">
        <w:rPr>
          <w:rFonts w:ascii="Arial" w:hAnsi="Arial" w:cs="Arial"/>
          <w:sz w:val="24"/>
          <w:szCs w:val="24"/>
        </w:rPr>
        <w:t xml:space="preserve">eam to calculate the education </w:t>
      </w:r>
      <w:r w:rsidRPr="00BC0B8F" w:rsidR="00D63A22">
        <w:rPr>
          <w:rFonts w:ascii="Arial" w:hAnsi="Arial" w:cs="Arial"/>
          <w:sz w:val="24"/>
          <w:szCs w:val="24"/>
        </w:rPr>
        <w:t>costs</w:t>
      </w:r>
      <w:r w:rsidRPr="00D63A22" w:rsidR="00D63A22">
        <w:rPr>
          <w:rFonts w:ascii="Arial" w:hAnsi="Arial" w:cs="Arial"/>
          <w:color w:val="FF0000"/>
          <w:sz w:val="24"/>
          <w:szCs w:val="24"/>
        </w:rPr>
        <w:t xml:space="preserve"> </w:t>
      </w:r>
      <w:r w:rsidRPr="00DD114E">
        <w:rPr>
          <w:rFonts w:ascii="Arial" w:hAnsi="Arial" w:cs="Arial"/>
          <w:sz w:val="24"/>
          <w:szCs w:val="24"/>
        </w:rPr>
        <w:t xml:space="preserve">of the “top up” funding for </w:t>
      </w:r>
      <w:r w:rsidRPr="00BC0B8F" w:rsidR="00D63A22">
        <w:rPr>
          <w:rFonts w:ascii="Arial" w:hAnsi="Arial" w:cs="Arial"/>
          <w:sz w:val="24"/>
          <w:szCs w:val="24"/>
        </w:rPr>
        <w:t>C</w:t>
      </w:r>
      <w:r w:rsidRPr="00DD114E">
        <w:rPr>
          <w:rFonts w:ascii="Arial" w:hAnsi="Arial" w:cs="Arial"/>
          <w:sz w:val="24"/>
          <w:szCs w:val="24"/>
        </w:rPr>
        <w:t xml:space="preserve">hildren and </w:t>
      </w:r>
      <w:r w:rsidRPr="00BC0B8F" w:rsidR="00D63A22">
        <w:rPr>
          <w:rFonts w:ascii="Arial" w:hAnsi="Arial" w:cs="Arial"/>
          <w:sz w:val="24"/>
          <w:szCs w:val="24"/>
        </w:rPr>
        <w:t>Y</w:t>
      </w:r>
      <w:r w:rsidRPr="00DD114E">
        <w:rPr>
          <w:rFonts w:ascii="Arial" w:hAnsi="Arial" w:cs="Arial"/>
          <w:sz w:val="24"/>
          <w:szCs w:val="24"/>
        </w:rPr>
        <w:t xml:space="preserve">oung </w:t>
      </w:r>
      <w:r w:rsidRPr="00BC0B8F" w:rsidR="00D63A22">
        <w:rPr>
          <w:rFonts w:ascii="Arial" w:hAnsi="Arial" w:cs="Arial"/>
          <w:sz w:val="24"/>
          <w:szCs w:val="24"/>
        </w:rPr>
        <w:t>P</w:t>
      </w:r>
      <w:r w:rsidRPr="00DD114E">
        <w:rPr>
          <w:rFonts w:ascii="Arial" w:hAnsi="Arial" w:cs="Arial"/>
          <w:sz w:val="24"/>
          <w:szCs w:val="24"/>
        </w:rPr>
        <w:t xml:space="preserve">eople </w:t>
      </w:r>
      <w:r w:rsidR="00026BAC">
        <w:rPr>
          <w:rFonts w:ascii="Arial" w:hAnsi="Arial" w:cs="Arial"/>
          <w:sz w:val="24"/>
          <w:szCs w:val="24"/>
        </w:rPr>
        <w:t xml:space="preserve">(CYP) </w:t>
      </w:r>
      <w:r w:rsidRPr="00DD114E">
        <w:rPr>
          <w:rFonts w:ascii="Arial" w:hAnsi="Arial" w:cs="Arial"/>
          <w:sz w:val="24"/>
          <w:szCs w:val="24"/>
        </w:rPr>
        <w:t>with an Education, Health and Care Plan.</w:t>
      </w:r>
    </w:p>
    <w:p w:rsidRPr="000937DB" w:rsidR="005942F3" w:rsidP="005942F3" w:rsidRDefault="005942F3" w14:paraId="64FF487A" w14:textId="1D335A2D">
      <w:pPr>
        <w:rPr>
          <w:rFonts w:ascii="Arial" w:hAnsi="Arial" w:cs="Arial"/>
          <w:b/>
          <w:bCs/>
          <w:sz w:val="24"/>
          <w:szCs w:val="24"/>
        </w:rPr>
      </w:pPr>
      <w:r w:rsidRPr="000937DB">
        <w:rPr>
          <w:rFonts w:ascii="Arial" w:hAnsi="Arial" w:cs="Arial"/>
          <w:b/>
          <w:bCs/>
          <w:sz w:val="24"/>
          <w:szCs w:val="24"/>
        </w:rPr>
        <w:t>How is top up funding allocated by the local authority?</w:t>
      </w:r>
      <w:r>
        <w:rPr>
          <w:rFonts w:ascii="Arial" w:hAnsi="Arial" w:cs="Arial"/>
          <w:b/>
          <w:bCs/>
          <w:sz w:val="24"/>
          <w:szCs w:val="24"/>
        </w:rPr>
        <w:t xml:space="preserve"> </w:t>
      </w:r>
    </w:p>
    <w:p w:rsidRPr="00DD114E" w:rsidR="00DD114E" w:rsidP="00DD114E" w:rsidRDefault="00DD114E" w14:paraId="48BA1081" w14:textId="79BEAC3F">
      <w:pPr>
        <w:rPr>
          <w:rFonts w:ascii="Arial" w:hAnsi="Arial" w:cs="Arial"/>
          <w:sz w:val="24"/>
          <w:szCs w:val="24"/>
        </w:rPr>
      </w:pPr>
      <w:r w:rsidRPr="00DD114E">
        <w:rPr>
          <w:rFonts w:ascii="Arial" w:hAnsi="Arial" w:cs="Arial"/>
          <w:sz w:val="24"/>
          <w:szCs w:val="24"/>
        </w:rPr>
        <w:t>Government guidance says schools should provide up to the first £6,000 of additional or different support for</w:t>
      </w:r>
      <w:r>
        <w:rPr>
          <w:rFonts w:ascii="Arial" w:hAnsi="Arial" w:cs="Arial"/>
          <w:sz w:val="24"/>
          <w:szCs w:val="24"/>
        </w:rPr>
        <w:t xml:space="preserve"> </w:t>
      </w:r>
      <w:r w:rsidRPr="00DD114E">
        <w:rPr>
          <w:rFonts w:ascii="Arial" w:hAnsi="Arial" w:cs="Arial"/>
          <w:sz w:val="24"/>
          <w:szCs w:val="24"/>
        </w:rPr>
        <w:t>those children who need it</w:t>
      </w:r>
      <w:r w:rsidR="005942F3">
        <w:rPr>
          <w:rFonts w:ascii="Arial" w:hAnsi="Arial" w:cs="Arial"/>
          <w:sz w:val="24"/>
          <w:szCs w:val="24"/>
        </w:rPr>
        <w:t>.  This includes pupils</w:t>
      </w:r>
      <w:r w:rsidRPr="00DD114E">
        <w:rPr>
          <w:rFonts w:ascii="Arial" w:hAnsi="Arial" w:cs="Arial"/>
          <w:sz w:val="24"/>
          <w:szCs w:val="24"/>
        </w:rPr>
        <w:t xml:space="preserve"> with an </w:t>
      </w:r>
      <w:r w:rsidR="00026BAC">
        <w:rPr>
          <w:rFonts w:ascii="Arial" w:hAnsi="Arial" w:cs="Arial"/>
          <w:sz w:val="24"/>
          <w:szCs w:val="24"/>
        </w:rPr>
        <w:t>E</w:t>
      </w:r>
      <w:r w:rsidR="005942F3">
        <w:rPr>
          <w:rFonts w:ascii="Arial" w:hAnsi="Arial" w:cs="Arial"/>
          <w:sz w:val="24"/>
          <w:szCs w:val="24"/>
        </w:rPr>
        <w:t xml:space="preserve">ducation </w:t>
      </w:r>
      <w:r w:rsidR="00026BAC">
        <w:rPr>
          <w:rFonts w:ascii="Arial" w:hAnsi="Arial" w:cs="Arial"/>
          <w:sz w:val="24"/>
          <w:szCs w:val="24"/>
        </w:rPr>
        <w:t>H</w:t>
      </w:r>
      <w:r w:rsidR="005942F3">
        <w:rPr>
          <w:rFonts w:ascii="Arial" w:hAnsi="Arial" w:cs="Arial"/>
          <w:sz w:val="24"/>
          <w:szCs w:val="24"/>
        </w:rPr>
        <w:t xml:space="preserve">ealth and </w:t>
      </w:r>
      <w:r w:rsidR="00026BAC">
        <w:rPr>
          <w:rFonts w:ascii="Arial" w:hAnsi="Arial" w:cs="Arial"/>
          <w:sz w:val="24"/>
          <w:szCs w:val="24"/>
        </w:rPr>
        <w:t>C</w:t>
      </w:r>
      <w:r w:rsidR="005942F3">
        <w:rPr>
          <w:rFonts w:ascii="Arial" w:hAnsi="Arial" w:cs="Arial"/>
          <w:sz w:val="24"/>
          <w:szCs w:val="24"/>
        </w:rPr>
        <w:t xml:space="preserve">are </w:t>
      </w:r>
      <w:r w:rsidR="00026BAC">
        <w:rPr>
          <w:rFonts w:ascii="Arial" w:hAnsi="Arial" w:cs="Arial"/>
          <w:sz w:val="24"/>
          <w:szCs w:val="24"/>
        </w:rPr>
        <w:t>P</w:t>
      </w:r>
      <w:r w:rsidR="005942F3">
        <w:rPr>
          <w:rFonts w:ascii="Arial" w:hAnsi="Arial" w:cs="Arial"/>
          <w:sz w:val="24"/>
          <w:szCs w:val="24"/>
        </w:rPr>
        <w:t>lan</w:t>
      </w:r>
      <w:r w:rsidR="00026BAC">
        <w:rPr>
          <w:rFonts w:ascii="Arial" w:hAnsi="Arial" w:cs="Arial"/>
          <w:sz w:val="24"/>
          <w:szCs w:val="24"/>
        </w:rPr>
        <w:t>.</w:t>
      </w:r>
    </w:p>
    <w:p w:rsidRPr="00DD114E" w:rsidR="00EC4526" w:rsidRDefault="00EC4526" w14:paraId="65E48822" w14:textId="697E11BE">
      <w:pPr>
        <w:rPr>
          <w:rFonts w:ascii="Arial" w:hAnsi="Arial" w:cs="Arial"/>
          <w:sz w:val="24"/>
          <w:szCs w:val="24"/>
        </w:rPr>
      </w:pPr>
      <w:r w:rsidRPr="00DD114E">
        <w:rPr>
          <w:rFonts w:ascii="Arial" w:hAnsi="Arial" w:cs="Arial"/>
          <w:sz w:val="24"/>
          <w:szCs w:val="24"/>
        </w:rPr>
        <w:t xml:space="preserve">For </w:t>
      </w:r>
      <w:r w:rsidRPr="00BC0B8F" w:rsidR="00D63A22">
        <w:rPr>
          <w:rFonts w:ascii="Arial" w:hAnsi="Arial" w:cs="Arial"/>
          <w:sz w:val="24"/>
          <w:szCs w:val="24"/>
        </w:rPr>
        <w:t>Children and Young People</w:t>
      </w:r>
      <w:r w:rsidR="00D63A22">
        <w:rPr>
          <w:rFonts w:ascii="Arial" w:hAnsi="Arial" w:cs="Arial"/>
          <w:sz w:val="24"/>
          <w:szCs w:val="24"/>
        </w:rPr>
        <w:t>,</w:t>
      </w:r>
      <w:r w:rsidR="00026BAC">
        <w:rPr>
          <w:rFonts w:ascii="Arial" w:hAnsi="Arial" w:cs="Arial"/>
          <w:sz w:val="24"/>
          <w:szCs w:val="24"/>
        </w:rPr>
        <w:t xml:space="preserve"> </w:t>
      </w:r>
      <w:r w:rsidRPr="00DD114E">
        <w:rPr>
          <w:rFonts w:ascii="Arial" w:hAnsi="Arial" w:cs="Arial"/>
          <w:sz w:val="24"/>
          <w:szCs w:val="24"/>
        </w:rPr>
        <w:t xml:space="preserve">who have an EHCP, top up funding is allocated by the </w:t>
      </w:r>
      <w:r w:rsidR="00DD114E">
        <w:rPr>
          <w:rFonts w:ascii="Arial" w:hAnsi="Arial" w:cs="Arial"/>
          <w:sz w:val="24"/>
          <w:szCs w:val="24"/>
        </w:rPr>
        <w:t>L</w:t>
      </w:r>
      <w:r w:rsidRPr="00DD114E">
        <w:rPr>
          <w:rFonts w:ascii="Arial" w:hAnsi="Arial" w:cs="Arial"/>
          <w:sz w:val="24"/>
          <w:szCs w:val="24"/>
        </w:rPr>
        <w:t xml:space="preserve">ocal </w:t>
      </w:r>
      <w:r w:rsidR="00DD114E">
        <w:rPr>
          <w:rFonts w:ascii="Arial" w:hAnsi="Arial" w:cs="Arial"/>
          <w:sz w:val="24"/>
          <w:szCs w:val="24"/>
        </w:rPr>
        <w:t>A</w:t>
      </w:r>
      <w:r w:rsidRPr="00DD114E">
        <w:rPr>
          <w:rFonts w:ascii="Arial" w:hAnsi="Arial" w:cs="Arial"/>
          <w:sz w:val="24"/>
          <w:szCs w:val="24"/>
        </w:rPr>
        <w:t>uthority</w:t>
      </w:r>
      <w:r w:rsidR="005942F3">
        <w:rPr>
          <w:rFonts w:ascii="Arial" w:hAnsi="Arial" w:cs="Arial"/>
          <w:sz w:val="24"/>
          <w:szCs w:val="24"/>
        </w:rPr>
        <w:t>.  It is based on</w:t>
      </w:r>
      <w:r w:rsidRPr="00DD114E">
        <w:rPr>
          <w:rFonts w:ascii="Arial" w:hAnsi="Arial" w:cs="Arial"/>
          <w:sz w:val="24"/>
          <w:szCs w:val="24"/>
        </w:rPr>
        <w:t xml:space="preserve"> where </w:t>
      </w:r>
      <w:r w:rsidR="00026BAC">
        <w:rPr>
          <w:rFonts w:ascii="Arial" w:hAnsi="Arial" w:cs="Arial"/>
          <w:sz w:val="24"/>
          <w:szCs w:val="24"/>
        </w:rPr>
        <w:t xml:space="preserve">the </w:t>
      </w:r>
      <w:r w:rsidR="005942F3">
        <w:rPr>
          <w:rFonts w:ascii="Arial" w:hAnsi="Arial" w:cs="Arial"/>
          <w:sz w:val="24"/>
          <w:szCs w:val="24"/>
        </w:rPr>
        <w:t xml:space="preserve">child or young person </w:t>
      </w:r>
      <w:r w:rsidRPr="00DD114E">
        <w:rPr>
          <w:rFonts w:ascii="Arial" w:hAnsi="Arial" w:cs="Arial"/>
          <w:sz w:val="24"/>
          <w:szCs w:val="24"/>
        </w:rPr>
        <w:t>lives</w:t>
      </w:r>
      <w:r w:rsidR="005942F3">
        <w:rPr>
          <w:rFonts w:ascii="Arial" w:hAnsi="Arial" w:cs="Arial"/>
          <w:sz w:val="24"/>
          <w:szCs w:val="24"/>
        </w:rPr>
        <w:t>,</w:t>
      </w:r>
      <w:r w:rsidRPr="00DD114E">
        <w:rPr>
          <w:rFonts w:ascii="Arial" w:hAnsi="Arial" w:cs="Arial"/>
          <w:sz w:val="24"/>
          <w:szCs w:val="24"/>
        </w:rPr>
        <w:t xml:space="preserve"> even if they attend a school or college in a different area</w:t>
      </w:r>
      <w:r w:rsidR="00D63A22">
        <w:rPr>
          <w:rFonts w:ascii="Arial" w:hAnsi="Arial" w:cs="Arial"/>
          <w:sz w:val="24"/>
          <w:szCs w:val="24"/>
        </w:rPr>
        <w:t xml:space="preserve"> </w:t>
      </w:r>
      <w:r w:rsidRPr="00BC0B8F" w:rsidR="00D63A22">
        <w:rPr>
          <w:rFonts w:ascii="Arial" w:hAnsi="Arial" w:cs="Arial"/>
          <w:sz w:val="24"/>
          <w:szCs w:val="24"/>
        </w:rPr>
        <w:t>outside of Staffordshire</w:t>
      </w:r>
      <w:r w:rsidRPr="00DD114E">
        <w:rPr>
          <w:rFonts w:ascii="Arial" w:hAnsi="Arial" w:cs="Arial"/>
          <w:sz w:val="24"/>
          <w:szCs w:val="24"/>
        </w:rPr>
        <w:t xml:space="preserve">. </w:t>
      </w:r>
    </w:p>
    <w:p w:rsidRPr="005863F0" w:rsidR="005942F3" w:rsidRDefault="005942F3" w14:paraId="11860FCB" w14:textId="6E61136E">
      <w:pPr>
        <w:rPr>
          <w:rFonts w:ascii="Arial" w:hAnsi="Arial" w:cs="Arial"/>
          <w:b/>
          <w:bCs/>
          <w:sz w:val="24"/>
          <w:szCs w:val="24"/>
        </w:rPr>
      </w:pPr>
      <w:r w:rsidRPr="006623AC">
        <w:rPr>
          <w:rFonts w:ascii="Arial" w:hAnsi="Arial" w:cs="Arial"/>
          <w:b/>
          <w:bCs/>
          <w:sz w:val="24"/>
          <w:szCs w:val="24"/>
        </w:rPr>
        <w:t xml:space="preserve">What is the amount of top up funding based on? </w:t>
      </w:r>
    </w:p>
    <w:p w:rsidR="005942F3" w:rsidRDefault="00EC4526" w14:paraId="23C5CCFB" w14:textId="77777777">
      <w:pPr>
        <w:rPr>
          <w:rFonts w:ascii="Arial" w:hAnsi="Arial" w:cs="Arial"/>
          <w:sz w:val="24"/>
          <w:szCs w:val="24"/>
        </w:rPr>
      </w:pPr>
      <w:r w:rsidRPr="00DD114E">
        <w:rPr>
          <w:rFonts w:ascii="Arial" w:hAnsi="Arial" w:cs="Arial"/>
          <w:sz w:val="24"/>
          <w:szCs w:val="24"/>
        </w:rPr>
        <w:t>The amount of top up funding is based on</w:t>
      </w:r>
      <w:r w:rsidR="005942F3">
        <w:rPr>
          <w:rFonts w:ascii="Arial" w:hAnsi="Arial" w:cs="Arial"/>
          <w:sz w:val="24"/>
          <w:szCs w:val="24"/>
        </w:rPr>
        <w:t>:</w:t>
      </w:r>
    </w:p>
    <w:p w:rsidR="005942F3" w:rsidP="005942F3" w:rsidRDefault="005942F3" w14:paraId="5379B0AD" w14:textId="7A304D1B">
      <w:pPr>
        <w:pStyle w:val="ListParagraph"/>
        <w:numPr>
          <w:ilvl w:val="0"/>
          <w:numId w:val="1"/>
        </w:numPr>
        <w:rPr>
          <w:rFonts w:ascii="Arial" w:hAnsi="Arial" w:cs="Arial"/>
          <w:sz w:val="24"/>
          <w:szCs w:val="24"/>
        </w:rPr>
      </w:pPr>
      <w:r w:rsidRPr="005942F3">
        <w:rPr>
          <w:rFonts w:ascii="Arial" w:hAnsi="Arial" w:cs="Arial"/>
          <w:sz w:val="24"/>
          <w:szCs w:val="24"/>
        </w:rPr>
        <w:t>A</w:t>
      </w:r>
      <w:r>
        <w:rPr>
          <w:rFonts w:ascii="Arial" w:hAnsi="Arial" w:cs="Arial"/>
          <w:sz w:val="24"/>
          <w:szCs w:val="24"/>
        </w:rPr>
        <w:t xml:space="preserve"> child or young person’s </w:t>
      </w:r>
      <w:r w:rsidRPr="005863F0" w:rsidR="00EC4526">
        <w:rPr>
          <w:rFonts w:ascii="Arial" w:hAnsi="Arial" w:cs="Arial"/>
          <w:sz w:val="24"/>
          <w:szCs w:val="24"/>
        </w:rPr>
        <w:t>special educational needs</w:t>
      </w:r>
      <w:r>
        <w:rPr>
          <w:rFonts w:ascii="Arial" w:hAnsi="Arial" w:cs="Arial"/>
          <w:sz w:val="24"/>
          <w:szCs w:val="24"/>
        </w:rPr>
        <w:t>,</w:t>
      </w:r>
      <w:r w:rsidRPr="005863F0" w:rsidR="00EC4526">
        <w:rPr>
          <w:rFonts w:ascii="Arial" w:hAnsi="Arial" w:cs="Arial"/>
          <w:sz w:val="24"/>
          <w:szCs w:val="24"/>
        </w:rPr>
        <w:t xml:space="preserve"> and </w:t>
      </w:r>
    </w:p>
    <w:p w:rsidR="00EC4526" w:rsidP="005942F3" w:rsidRDefault="00EC4526" w14:paraId="511019C6" w14:textId="09F7E789">
      <w:pPr>
        <w:pStyle w:val="ListParagraph"/>
        <w:numPr>
          <w:ilvl w:val="0"/>
          <w:numId w:val="1"/>
        </w:numPr>
        <w:rPr>
          <w:rFonts w:ascii="Arial" w:hAnsi="Arial" w:cs="Arial"/>
          <w:sz w:val="24"/>
          <w:szCs w:val="24"/>
        </w:rPr>
      </w:pPr>
      <w:r w:rsidRPr="005863F0">
        <w:rPr>
          <w:rFonts w:ascii="Arial" w:hAnsi="Arial" w:cs="Arial"/>
          <w:sz w:val="24"/>
          <w:szCs w:val="24"/>
        </w:rPr>
        <w:t>the level of support required to achieve the outcomes</w:t>
      </w:r>
      <w:r w:rsidRPr="005863F0" w:rsidR="00847D1B">
        <w:rPr>
          <w:rFonts w:ascii="Arial" w:hAnsi="Arial" w:cs="Arial"/>
          <w:sz w:val="24"/>
          <w:szCs w:val="24"/>
        </w:rPr>
        <w:t xml:space="preserve"> detailed</w:t>
      </w:r>
      <w:r w:rsidRPr="005863F0">
        <w:rPr>
          <w:rFonts w:ascii="Arial" w:hAnsi="Arial" w:cs="Arial"/>
          <w:sz w:val="24"/>
          <w:szCs w:val="24"/>
        </w:rPr>
        <w:t xml:space="preserve"> in their E</w:t>
      </w:r>
      <w:r w:rsidR="005942F3">
        <w:rPr>
          <w:rFonts w:ascii="Arial" w:hAnsi="Arial" w:cs="Arial"/>
          <w:sz w:val="24"/>
          <w:szCs w:val="24"/>
        </w:rPr>
        <w:t xml:space="preserve">ducation </w:t>
      </w:r>
      <w:r w:rsidRPr="005863F0">
        <w:rPr>
          <w:rFonts w:ascii="Arial" w:hAnsi="Arial" w:cs="Arial"/>
          <w:sz w:val="24"/>
          <w:szCs w:val="24"/>
        </w:rPr>
        <w:t>H</w:t>
      </w:r>
      <w:r w:rsidR="005942F3">
        <w:rPr>
          <w:rFonts w:ascii="Arial" w:hAnsi="Arial" w:cs="Arial"/>
          <w:sz w:val="24"/>
          <w:szCs w:val="24"/>
        </w:rPr>
        <w:t xml:space="preserve">ealth and </w:t>
      </w:r>
      <w:r w:rsidRPr="005863F0">
        <w:rPr>
          <w:rFonts w:ascii="Arial" w:hAnsi="Arial" w:cs="Arial"/>
          <w:sz w:val="24"/>
          <w:szCs w:val="24"/>
        </w:rPr>
        <w:t>C</w:t>
      </w:r>
      <w:r w:rsidR="005942F3">
        <w:rPr>
          <w:rFonts w:ascii="Arial" w:hAnsi="Arial" w:cs="Arial"/>
          <w:sz w:val="24"/>
          <w:szCs w:val="24"/>
        </w:rPr>
        <w:t xml:space="preserve">are </w:t>
      </w:r>
      <w:r w:rsidRPr="005863F0">
        <w:rPr>
          <w:rFonts w:ascii="Arial" w:hAnsi="Arial" w:cs="Arial"/>
          <w:sz w:val="24"/>
          <w:szCs w:val="24"/>
        </w:rPr>
        <w:t>P</w:t>
      </w:r>
      <w:r w:rsidR="005942F3">
        <w:rPr>
          <w:rFonts w:ascii="Arial" w:hAnsi="Arial" w:cs="Arial"/>
          <w:sz w:val="24"/>
          <w:szCs w:val="24"/>
        </w:rPr>
        <w:t>lan</w:t>
      </w:r>
      <w:r w:rsidRPr="005863F0">
        <w:rPr>
          <w:rFonts w:ascii="Arial" w:hAnsi="Arial" w:cs="Arial"/>
          <w:sz w:val="24"/>
          <w:szCs w:val="24"/>
        </w:rPr>
        <w:t>.</w:t>
      </w:r>
    </w:p>
    <w:p w:rsidR="005942F3" w:rsidP="005942F3" w:rsidRDefault="005942F3" w14:paraId="77E2D139" w14:textId="77777777">
      <w:pPr>
        <w:pStyle w:val="ListParagraph"/>
        <w:ind w:left="0"/>
        <w:rPr>
          <w:rFonts w:ascii="Arial" w:hAnsi="Arial" w:cs="Arial"/>
          <w:b/>
          <w:bCs/>
          <w:sz w:val="24"/>
          <w:szCs w:val="24"/>
        </w:rPr>
      </w:pPr>
    </w:p>
    <w:p w:rsidRPr="005863F0" w:rsidR="005942F3" w:rsidP="005863F0" w:rsidRDefault="005942F3" w14:paraId="067A238D" w14:textId="4F3079F4">
      <w:pPr>
        <w:pStyle w:val="ListParagraph"/>
        <w:ind w:left="0"/>
        <w:rPr>
          <w:rFonts w:ascii="Arial" w:hAnsi="Arial" w:cs="Arial"/>
          <w:b/>
          <w:bCs/>
          <w:sz w:val="24"/>
          <w:szCs w:val="24"/>
        </w:rPr>
      </w:pPr>
      <w:r w:rsidRPr="005942F3">
        <w:rPr>
          <w:rFonts w:ascii="Arial" w:hAnsi="Arial" w:cs="Arial"/>
          <w:b/>
          <w:bCs/>
          <w:sz w:val="24"/>
          <w:szCs w:val="24"/>
        </w:rPr>
        <w:t>Why is the Education Banding Tool being introduced?</w:t>
      </w:r>
    </w:p>
    <w:p w:rsidR="005942F3" w:rsidRDefault="005942F3" w14:paraId="5F2A36DB" w14:textId="6FDCB2A9">
      <w:pPr>
        <w:rPr>
          <w:rFonts w:ascii="Arial" w:hAnsi="Arial" w:cs="Arial"/>
          <w:sz w:val="24"/>
          <w:szCs w:val="24"/>
        </w:rPr>
      </w:pPr>
      <w:r>
        <w:rPr>
          <w:rFonts w:ascii="Arial" w:hAnsi="Arial" w:cs="Arial"/>
          <w:sz w:val="24"/>
          <w:szCs w:val="24"/>
        </w:rPr>
        <w:t>W</w:t>
      </w:r>
      <w:r w:rsidRPr="00DD114E" w:rsidR="00EC4526">
        <w:rPr>
          <w:rFonts w:ascii="Arial" w:hAnsi="Arial" w:cs="Arial"/>
          <w:sz w:val="24"/>
          <w:szCs w:val="24"/>
        </w:rPr>
        <w:t>e are introducing an Education Banding Tool</w:t>
      </w:r>
      <w:r>
        <w:rPr>
          <w:rFonts w:ascii="Arial" w:hAnsi="Arial" w:cs="Arial"/>
          <w:sz w:val="24"/>
          <w:szCs w:val="24"/>
        </w:rPr>
        <w:t xml:space="preserve"> </w:t>
      </w:r>
      <w:r w:rsidRPr="00DD114E" w:rsidR="00EC4526">
        <w:rPr>
          <w:rFonts w:ascii="Arial" w:hAnsi="Arial" w:cs="Arial"/>
          <w:sz w:val="24"/>
          <w:szCs w:val="24"/>
        </w:rPr>
        <w:t xml:space="preserve">to help us to </w:t>
      </w:r>
      <w:r w:rsidR="00026BAC">
        <w:rPr>
          <w:rFonts w:ascii="Arial" w:hAnsi="Arial" w:cs="Arial"/>
          <w:sz w:val="24"/>
          <w:szCs w:val="24"/>
        </w:rPr>
        <w:t>calculate</w:t>
      </w:r>
      <w:r w:rsidRPr="00DD114E" w:rsidR="00EC4526">
        <w:rPr>
          <w:rFonts w:ascii="Arial" w:hAnsi="Arial" w:cs="Arial"/>
          <w:sz w:val="24"/>
          <w:szCs w:val="24"/>
        </w:rPr>
        <w:t xml:space="preserve"> top up funding in a fair and consistent way.  The</w:t>
      </w:r>
      <w:r>
        <w:rPr>
          <w:rFonts w:ascii="Arial" w:hAnsi="Arial" w:cs="Arial"/>
          <w:sz w:val="24"/>
          <w:szCs w:val="24"/>
        </w:rPr>
        <w:t xml:space="preserve"> tool </w:t>
      </w:r>
      <w:r w:rsidRPr="00DD114E" w:rsidR="00EC4526">
        <w:rPr>
          <w:rFonts w:ascii="Arial" w:hAnsi="Arial" w:cs="Arial"/>
          <w:sz w:val="24"/>
          <w:szCs w:val="24"/>
        </w:rPr>
        <w:t>allows us to</w:t>
      </w:r>
      <w:r>
        <w:rPr>
          <w:rFonts w:ascii="Arial" w:hAnsi="Arial" w:cs="Arial"/>
          <w:sz w:val="24"/>
          <w:szCs w:val="24"/>
        </w:rPr>
        <w:t>:</w:t>
      </w:r>
    </w:p>
    <w:p w:rsidR="005942F3" w:rsidP="005942F3" w:rsidRDefault="00E15949" w14:paraId="266F14A6" w14:textId="36F77A04">
      <w:pPr>
        <w:pStyle w:val="ListParagraph"/>
        <w:numPr>
          <w:ilvl w:val="0"/>
          <w:numId w:val="2"/>
        </w:numPr>
        <w:rPr>
          <w:rFonts w:ascii="Arial" w:hAnsi="Arial" w:cs="Arial"/>
          <w:sz w:val="24"/>
          <w:szCs w:val="24"/>
        </w:rPr>
      </w:pPr>
      <w:r w:rsidRPr="005863F0">
        <w:rPr>
          <w:rFonts w:ascii="Arial" w:hAnsi="Arial" w:cs="Arial"/>
          <w:sz w:val="24"/>
          <w:szCs w:val="24"/>
        </w:rPr>
        <w:t xml:space="preserve">make </w:t>
      </w:r>
      <w:r w:rsidRPr="005863F0" w:rsidR="00EC4526">
        <w:rPr>
          <w:rFonts w:ascii="Arial" w:hAnsi="Arial" w:cs="Arial"/>
          <w:sz w:val="24"/>
          <w:szCs w:val="24"/>
        </w:rPr>
        <w:t>calculat</w:t>
      </w:r>
      <w:r w:rsidRPr="005863F0">
        <w:rPr>
          <w:rFonts w:ascii="Arial" w:hAnsi="Arial" w:cs="Arial"/>
          <w:sz w:val="24"/>
          <w:szCs w:val="24"/>
        </w:rPr>
        <w:t>ions b</w:t>
      </w:r>
      <w:r w:rsidRPr="005863F0" w:rsidR="00EC4526">
        <w:rPr>
          <w:rFonts w:ascii="Arial" w:hAnsi="Arial" w:cs="Arial"/>
          <w:sz w:val="24"/>
          <w:szCs w:val="24"/>
        </w:rPr>
        <w:t xml:space="preserve">ased on the support a </w:t>
      </w:r>
      <w:r w:rsidR="005942F3">
        <w:rPr>
          <w:rFonts w:ascii="Arial" w:hAnsi="Arial" w:cs="Arial"/>
          <w:sz w:val="24"/>
          <w:szCs w:val="24"/>
        </w:rPr>
        <w:t>child or young person</w:t>
      </w:r>
      <w:r w:rsidRPr="005863F0" w:rsidR="00EC4526">
        <w:rPr>
          <w:rFonts w:ascii="Arial" w:hAnsi="Arial" w:cs="Arial"/>
          <w:sz w:val="24"/>
          <w:szCs w:val="24"/>
        </w:rPr>
        <w:t xml:space="preserve"> needs to meet their education</w:t>
      </w:r>
      <w:r w:rsidRPr="005863F0" w:rsidR="00DD114E">
        <w:rPr>
          <w:rFonts w:ascii="Arial" w:hAnsi="Arial" w:cs="Arial"/>
          <w:sz w:val="24"/>
          <w:szCs w:val="24"/>
        </w:rPr>
        <w:t>al</w:t>
      </w:r>
      <w:r w:rsidRPr="005863F0" w:rsidR="00EC4526">
        <w:rPr>
          <w:rFonts w:ascii="Arial" w:hAnsi="Arial" w:cs="Arial"/>
          <w:sz w:val="24"/>
          <w:szCs w:val="24"/>
        </w:rPr>
        <w:t xml:space="preserve"> outcomes and </w:t>
      </w:r>
    </w:p>
    <w:p w:rsidRPr="005863F0" w:rsidR="00E15949" w:rsidP="005863F0" w:rsidRDefault="00EC4526" w14:paraId="40D1AA05" w14:textId="7E77BD05">
      <w:pPr>
        <w:pStyle w:val="ListParagraph"/>
        <w:numPr>
          <w:ilvl w:val="0"/>
          <w:numId w:val="2"/>
        </w:numPr>
        <w:rPr>
          <w:rFonts w:ascii="Arial" w:hAnsi="Arial" w:cs="Arial"/>
          <w:sz w:val="24"/>
          <w:szCs w:val="24"/>
        </w:rPr>
      </w:pPr>
      <w:r w:rsidRPr="005863F0">
        <w:rPr>
          <w:rFonts w:ascii="Arial" w:hAnsi="Arial" w:cs="Arial"/>
          <w:sz w:val="24"/>
          <w:szCs w:val="24"/>
        </w:rPr>
        <w:t>to secure the special educational provision to meet their special education needs</w:t>
      </w:r>
      <w:r w:rsidR="006963EC">
        <w:rPr>
          <w:rFonts w:ascii="Arial" w:hAnsi="Arial" w:cs="Arial"/>
          <w:sz w:val="24"/>
          <w:szCs w:val="24"/>
        </w:rPr>
        <w:t xml:space="preserve"> </w:t>
      </w:r>
      <w:r w:rsidRPr="005863F0" w:rsidR="00026BAC">
        <w:rPr>
          <w:rFonts w:ascii="Arial" w:hAnsi="Arial" w:cs="Arial"/>
          <w:sz w:val="24"/>
          <w:szCs w:val="24"/>
        </w:rPr>
        <w:t>as detailed in their E</w:t>
      </w:r>
      <w:r w:rsidR="005942F3">
        <w:rPr>
          <w:rFonts w:ascii="Arial" w:hAnsi="Arial" w:cs="Arial"/>
          <w:sz w:val="24"/>
          <w:szCs w:val="24"/>
        </w:rPr>
        <w:t>ducation Health and Care Plan</w:t>
      </w:r>
      <w:r w:rsidRPr="005863F0" w:rsidR="00E15949">
        <w:rPr>
          <w:rFonts w:ascii="Arial" w:hAnsi="Arial" w:cs="Arial"/>
          <w:sz w:val="24"/>
          <w:szCs w:val="24"/>
        </w:rPr>
        <w:t>.</w:t>
      </w:r>
    </w:p>
    <w:p w:rsidRPr="005863F0" w:rsidR="005942F3" w:rsidP="005863F0" w:rsidRDefault="005942F3" w14:paraId="146BEA08" w14:textId="782CC259">
      <w:pPr>
        <w:ind w:left="60"/>
        <w:rPr>
          <w:rFonts w:ascii="Arial" w:hAnsi="Arial" w:cs="Arial"/>
          <w:b/>
          <w:bCs/>
          <w:sz w:val="24"/>
          <w:szCs w:val="24"/>
        </w:rPr>
      </w:pPr>
      <w:r w:rsidRPr="005863F0">
        <w:rPr>
          <w:rFonts w:ascii="Arial" w:hAnsi="Arial" w:cs="Arial"/>
          <w:b/>
          <w:bCs/>
          <w:sz w:val="24"/>
          <w:szCs w:val="24"/>
        </w:rPr>
        <w:t>How does it work?</w:t>
      </w:r>
    </w:p>
    <w:p w:rsidR="00EC4526" w:rsidRDefault="00D63A22" w14:paraId="7072A013" w14:textId="6DEBABA9">
      <w:pPr>
        <w:rPr>
          <w:rFonts w:ascii="Arial" w:hAnsi="Arial" w:cs="Arial"/>
          <w:sz w:val="24"/>
          <w:szCs w:val="24"/>
        </w:rPr>
      </w:pPr>
      <w:r>
        <w:rPr>
          <w:rFonts w:ascii="Arial" w:hAnsi="Arial" w:cs="Arial"/>
          <w:sz w:val="24"/>
          <w:szCs w:val="24"/>
        </w:rPr>
        <w:t>T</w:t>
      </w:r>
      <w:r w:rsidR="00DD114E">
        <w:rPr>
          <w:rFonts w:ascii="Arial" w:hAnsi="Arial" w:cs="Arial"/>
          <w:sz w:val="24"/>
          <w:szCs w:val="24"/>
        </w:rPr>
        <w:t>he E</w:t>
      </w:r>
      <w:r w:rsidR="005942F3">
        <w:rPr>
          <w:rFonts w:ascii="Arial" w:hAnsi="Arial" w:cs="Arial"/>
          <w:sz w:val="24"/>
          <w:szCs w:val="24"/>
        </w:rPr>
        <w:t xml:space="preserve">ducation </w:t>
      </w:r>
      <w:r w:rsidR="00DD114E">
        <w:rPr>
          <w:rFonts w:ascii="Arial" w:hAnsi="Arial" w:cs="Arial"/>
          <w:sz w:val="24"/>
          <w:szCs w:val="24"/>
        </w:rPr>
        <w:t>B</w:t>
      </w:r>
      <w:r w:rsidR="005942F3">
        <w:rPr>
          <w:rFonts w:ascii="Arial" w:hAnsi="Arial" w:cs="Arial"/>
          <w:sz w:val="24"/>
          <w:szCs w:val="24"/>
        </w:rPr>
        <w:t xml:space="preserve">anding </w:t>
      </w:r>
      <w:r w:rsidR="00DD114E">
        <w:rPr>
          <w:rFonts w:ascii="Arial" w:hAnsi="Arial" w:cs="Arial"/>
          <w:sz w:val="24"/>
          <w:szCs w:val="24"/>
        </w:rPr>
        <w:t>T</w:t>
      </w:r>
      <w:r w:rsidR="005942F3">
        <w:rPr>
          <w:rFonts w:ascii="Arial" w:hAnsi="Arial" w:cs="Arial"/>
          <w:sz w:val="24"/>
          <w:szCs w:val="24"/>
        </w:rPr>
        <w:t>ool</w:t>
      </w:r>
      <w:r w:rsidR="00DD114E">
        <w:rPr>
          <w:rFonts w:ascii="Arial" w:hAnsi="Arial" w:cs="Arial"/>
          <w:sz w:val="24"/>
          <w:szCs w:val="24"/>
        </w:rPr>
        <w:t xml:space="preserve"> uses a needs profile</w:t>
      </w:r>
      <w:r w:rsidR="005942F3">
        <w:rPr>
          <w:rFonts w:ascii="Arial" w:hAnsi="Arial" w:cs="Arial"/>
          <w:sz w:val="24"/>
          <w:szCs w:val="24"/>
        </w:rPr>
        <w:t>.</w:t>
      </w:r>
      <w:r w:rsidR="00C126B2">
        <w:rPr>
          <w:rFonts w:ascii="Arial" w:hAnsi="Arial" w:cs="Arial"/>
          <w:sz w:val="24"/>
          <w:szCs w:val="24"/>
        </w:rPr>
        <w:t xml:space="preserve">  This </w:t>
      </w:r>
      <w:r w:rsidR="00DD114E">
        <w:rPr>
          <w:rFonts w:ascii="Arial" w:hAnsi="Arial" w:cs="Arial"/>
          <w:sz w:val="24"/>
          <w:szCs w:val="24"/>
        </w:rPr>
        <w:t>capture</w:t>
      </w:r>
      <w:r w:rsidR="00C126B2">
        <w:rPr>
          <w:rFonts w:ascii="Arial" w:hAnsi="Arial" w:cs="Arial"/>
          <w:sz w:val="24"/>
          <w:szCs w:val="24"/>
        </w:rPr>
        <w:t>s</w:t>
      </w:r>
      <w:r w:rsidR="00DD114E">
        <w:rPr>
          <w:rFonts w:ascii="Arial" w:hAnsi="Arial" w:cs="Arial"/>
          <w:sz w:val="24"/>
          <w:szCs w:val="24"/>
        </w:rPr>
        <w:t xml:space="preserve"> a </w:t>
      </w:r>
      <w:r w:rsidR="00C126B2">
        <w:rPr>
          <w:rFonts w:ascii="Arial" w:hAnsi="Arial" w:cs="Arial"/>
          <w:sz w:val="24"/>
          <w:szCs w:val="24"/>
        </w:rPr>
        <w:t>child or young person’s</w:t>
      </w:r>
      <w:r w:rsidR="00DD114E">
        <w:rPr>
          <w:rFonts w:ascii="Arial" w:hAnsi="Arial" w:cs="Arial"/>
          <w:sz w:val="24"/>
          <w:szCs w:val="24"/>
        </w:rPr>
        <w:t xml:space="preserve"> </w:t>
      </w:r>
      <w:r w:rsidRPr="00DD114E" w:rsidR="00EC4526">
        <w:rPr>
          <w:rFonts w:ascii="Arial" w:hAnsi="Arial" w:cs="Arial"/>
          <w:sz w:val="24"/>
          <w:szCs w:val="24"/>
        </w:rPr>
        <w:t xml:space="preserve">special educational needs </w:t>
      </w:r>
      <w:r w:rsidRPr="00DD114E" w:rsidR="00DD114E">
        <w:rPr>
          <w:rFonts w:ascii="Arial" w:hAnsi="Arial" w:cs="Arial"/>
          <w:sz w:val="24"/>
          <w:szCs w:val="24"/>
        </w:rPr>
        <w:t>using the information in their E</w:t>
      </w:r>
      <w:r w:rsidR="00C126B2">
        <w:rPr>
          <w:rFonts w:ascii="Arial" w:hAnsi="Arial" w:cs="Arial"/>
          <w:sz w:val="24"/>
          <w:szCs w:val="24"/>
        </w:rPr>
        <w:t xml:space="preserve">ducation </w:t>
      </w:r>
      <w:r w:rsidRPr="00DD114E" w:rsidR="00DD114E">
        <w:rPr>
          <w:rFonts w:ascii="Arial" w:hAnsi="Arial" w:cs="Arial"/>
          <w:sz w:val="24"/>
          <w:szCs w:val="24"/>
        </w:rPr>
        <w:t>H</w:t>
      </w:r>
      <w:r w:rsidR="00C126B2">
        <w:rPr>
          <w:rFonts w:ascii="Arial" w:hAnsi="Arial" w:cs="Arial"/>
          <w:sz w:val="24"/>
          <w:szCs w:val="24"/>
        </w:rPr>
        <w:t xml:space="preserve">ealth and </w:t>
      </w:r>
      <w:r w:rsidRPr="00DD114E" w:rsidR="00DD114E">
        <w:rPr>
          <w:rFonts w:ascii="Arial" w:hAnsi="Arial" w:cs="Arial"/>
          <w:sz w:val="24"/>
          <w:szCs w:val="24"/>
        </w:rPr>
        <w:t>C</w:t>
      </w:r>
      <w:r w:rsidR="00C126B2">
        <w:rPr>
          <w:rFonts w:ascii="Arial" w:hAnsi="Arial" w:cs="Arial"/>
          <w:sz w:val="24"/>
          <w:szCs w:val="24"/>
        </w:rPr>
        <w:t xml:space="preserve">are </w:t>
      </w:r>
      <w:r w:rsidRPr="00DD114E" w:rsidR="00DD114E">
        <w:rPr>
          <w:rFonts w:ascii="Arial" w:hAnsi="Arial" w:cs="Arial"/>
          <w:sz w:val="24"/>
          <w:szCs w:val="24"/>
        </w:rPr>
        <w:t>P</w:t>
      </w:r>
      <w:r w:rsidR="00C126B2">
        <w:rPr>
          <w:rFonts w:ascii="Arial" w:hAnsi="Arial" w:cs="Arial"/>
          <w:sz w:val="24"/>
          <w:szCs w:val="24"/>
        </w:rPr>
        <w:t>lan</w:t>
      </w:r>
      <w:r w:rsidRPr="00DD114E" w:rsidR="00DD114E">
        <w:rPr>
          <w:rFonts w:ascii="Arial" w:hAnsi="Arial" w:cs="Arial"/>
          <w:sz w:val="24"/>
          <w:szCs w:val="24"/>
        </w:rPr>
        <w:t>.</w:t>
      </w:r>
      <w:r w:rsidR="00C126B2">
        <w:rPr>
          <w:rFonts w:ascii="Arial" w:hAnsi="Arial" w:cs="Arial"/>
          <w:sz w:val="24"/>
          <w:szCs w:val="24"/>
        </w:rPr>
        <w:t xml:space="preserve">  The</w:t>
      </w:r>
      <w:r w:rsidRPr="00DD114E" w:rsidR="00EC4526">
        <w:rPr>
          <w:rFonts w:ascii="Arial" w:hAnsi="Arial" w:cs="Arial"/>
          <w:sz w:val="24"/>
          <w:szCs w:val="24"/>
        </w:rPr>
        <w:t xml:space="preserve"> scored answers in the </w:t>
      </w:r>
      <w:r w:rsidR="00DD114E">
        <w:rPr>
          <w:rFonts w:ascii="Arial" w:hAnsi="Arial" w:cs="Arial"/>
          <w:sz w:val="24"/>
          <w:szCs w:val="24"/>
        </w:rPr>
        <w:t>n</w:t>
      </w:r>
      <w:r w:rsidRPr="00DD114E" w:rsidR="00EC4526">
        <w:rPr>
          <w:rFonts w:ascii="Arial" w:hAnsi="Arial" w:cs="Arial"/>
          <w:sz w:val="24"/>
          <w:szCs w:val="24"/>
        </w:rPr>
        <w:t xml:space="preserve">eeds </w:t>
      </w:r>
      <w:r w:rsidR="00DD114E">
        <w:rPr>
          <w:rFonts w:ascii="Arial" w:hAnsi="Arial" w:cs="Arial"/>
          <w:sz w:val="24"/>
          <w:szCs w:val="24"/>
        </w:rPr>
        <w:t>p</w:t>
      </w:r>
      <w:r w:rsidRPr="00DD114E" w:rsidR="00EC4526">
        <w:rPr>
          <w:rFonts w:ascii="Arial" w:hAnsi="Arial" w:cs="Arial"/>
          <w:sz w:val="24"/>
          <w:szCs w:val="24"/>
        </w:rPr>
        <w:t>rofile</w:t>
      </w:r>
      <w:r w:rsidR="00C126B2">
        <w:rPr>
          <w:rFonts w:ascii="Arial" w:hAnsi="Arial" w:cs="Arial"/>
          <w:sz w:val="24"/>
          <w:szCs w:val="24"/>
        </w:rPr>
        <w:t xml:space="preserve"> are used</w:t>
      </w:r>
      <w:r w:rsidRPr="00DD114E" w:rsidR="00EC4526">
        <w:rPr>
          <w:rFonts w:ascii="Arial" w:hAnsi="Arial" w:cs="Arial"/>
          <w:sz w:val="24"/>
          <w:szCs w:val="24"/>
        </w:rPr>
        <w:t xml:space="preserve"> to calculate an</w:t>
      </w:r>
      <w:r w:rsidR="00DD114E">
        <w:rPr>
          <w:rFonts w:ascii="Arial" w:hAnsi="Arial" w:cs="Arial"/>
          <w:sz w:val="24"/>
          <w:szCs w:val="24"/>
        </w:rPr>
        <w:t xml:space="preserve"> individualised</w:t>
      </w:r>
      <w:r w:rsidRPr="00DD114E" w:rsidR="00EC4526">
        <w:rPr>
          <w:rFonts w:ascii="Arial" w:hAnsi="Arial" w:cs="Arial"/>
          <w:sz w:val="24"/>
          <w:szCs w:val="24"/>
        </w:rPr>
        <w:t xml:space="preserve"> </w:t>
      </w:r>
      <w:r w:rsidRPr="00DD114E" w:rsidR="00DD114E">
        <w:rPr>
          <w:rFonts w:ascii="Arial" w:hAnsi="Arial" w:cs="Arial"/>
          <w:sz w:val="24"/>
          <w:szCs w:val="24"/>
        </w:rPr>
        <w:t xml:space="preserve">funding band </w:t>
      </w:r>
      <w:r w:rsidRPr="00DD114E" w:rsidR="00EC4526">
        <w:rPr>
          <w:rFonts w:ascii="Arial" w:hAnsi="Arial" w:cs="Arial"/>
          <w:sz w:val="24"/>
          <w:szCs w:val="24"/>
        </w:rPr>
        <w:t xml:space="preserve">for each </w:t>
      </w:r>
      <w:r w:rsidR="00C126B2">
        <w:rPr>
          <w:rFonts w:ascii="Arial" w:hAnsi="Arial" w:cs="Arial"/>
          <w:sz w:val="24"/>
          <w:szCs w:val="24"/>
        </w:rPr>
        <w:t>child or young person</w:t>
      </w:r>
      <w:r w:rsidRPr="00BC0B8F">
        <w:rPr>
          <w:rFonts w:ascii="Arial" w:hAnsi="Arial" w:cs="Arial"/>
          <w:sz w:val="24"/>
          <w:szCs w:val="24"/>
        </w:rPr>
        <w:t>. This is based on</w:t>
      </w:r>
      <w:r w:rsidRPr="00DD114E" w:rsidR="00EC4526">
        <w:rPr>
          <w:rFonts w:ascii="Arial" w:hAnsi="Arial" w:cs="Arial"/>
          <w:sz w:val="24"/>
          <w:szCs w:val="24"/>
        </w:rPr>
        <w:t xml:space="preserve"> </w:t>
      </w:r>
      <w:r w:rsidR="00847D1B">
        <w:rPr>
          <w:rFonts w:ascii="Arial" w:hAnsi="Arial" w:cs="Arial"/>
          <w:sz w:val="24"/>
          <w:szCs w:val="24"/>
        </w:rPr>
        <w:t>a complete picture</w:t>
      </w:r>
      <w:r w:rsidRPr="00DD114E" w:rsidR="00EC4526">
        <w:rPr>
          <w:rFonts w:ascii="Arial" w:hAnsi="Arial" w:cs="Arial"/>
          <w:sz w:val="24"/>
          <w:szCs w:val="24"/>
        </w:rPr>
        <w:t xml:space="preserve"> of their needs</w:t>
      </w:r>
      <w:r w:rsidR="00026BAC">
        <w:rPr>
          <w:rFonts w:ascii="Arial" w:hAnsi="Arial" w:cs="Arial"/>
          <w:sz w:val="24"/>
          <w:szCs w:val="24"/>
        </w:rPr>
        <w:t xml:space="preserve"> linked to the four areas of need as detailed in the SEND Code of Practice</w:t>
      </w:r>
      <w:r w:rsidRPr="00DD114E" w:rsidR="00EC4526">
        <w:rPr>
          <w:rFonts w:ascii="Arial" w:hAnsi="Arial" w:cs="Arial"/>
          <w:sz w:val="24"/>
          <w:szCs w:val="24"/>
        </w:rPr>
        <w:t xml:space="preserve">. </w:t>
      </w:r>
    </w:p>
    <w:p w:rsidRPr="00EC3F40" w:rsidR="00C126B2" w:rsidP="00C126B2" w:rsidRDefault="00C126B2" w14:paraId="72F98B89" w14:textId="77777777">
      <w:pPr>
        <w:rPr>
          <w:rFonts w:ascii="Arial" w:hAnsi="Arial" w:cs="Arial"/>
          <w:b/>
          <w:bCs/>
          <w:sz w:val="24"/>
          <w:szCs w:val="24"/>
        </w:rPr>
      </w:pPr>
      <w:r w:rsidRPr="00EC3F40">
        <w:rPr>
          <w:rFonts w:ascii="Arial" w:hAnsi="Arial" w:cs="Arial"/>
          <w:b/>
          <w:bCs/>
          <w:sz w:val="24"/>
          <w:szCs w:val="24"/>
        </w:rPr>
        <w:t>What are the benefits of the Education Banding Tool?</w:t>
      </w:r>
    </w:p>
    <w:p w:rsidR="00C126B2" w:rsidRDefault="00DD114E" w14:paraId="40AA8FEB" w14:textId="085C8CC0">
      <w:pPr>
        <w:rPr>
          <w:rFonts w:ascii="Arial" w:hAnsi="Arial" w:cs="Arial"/>
          <w:sz w:val="24"/>
          <w:szCs w:val="24"/>
        </w:rPr>
      </w:pPr>
      <w:r w:rsidRPr="00BC0B8F">
        <w:rPr>
          <w:rFonts w:ascii="Arial" w:hAnsi="Arial" w:cs="Arial"/>
          <w:sz w:val="24"/>
          <w:szCs w:val="24"/>
        </w:rPr>
        <w:t xml:space="preserve">Staffordshire </w:t>
      </w:r>
      <w:r w:rsidRPr="00BC0B8F" w:rsidR="00A807AA">
        <w:rPr>
          <w:rFonts w:ascii="Arial" w:hAnsi="Arial" w:cs="Arial"/>
          <w:sz w:val="24"/>
          <w:szCs w:val="24"/>
        </w:rPr>
        <w:t>carried out research on ways of</w:t>
      </w:r>
      <w:r w:rsidRPr="00BC0B8F">
        <w:rPr>
          <w:rFonts w:ascii="Arial" w:hAnsi="Arial" w:cs="Arial"/>
          <w:sz w:val="24"/>
          <w:szCs w:val="24"/>
        </w:rPr>
        <w:t xml:space="preserve"> funding </w:t>
      </w:r>
      <w:r w:rsidRPr="00DD114E">
        <w:rPr>
          <w:rFonts w:ascii="Arial" w:hAnsi="Arial" w:cs="Arial"/>
          <w:sz w:val="24"/>
          <w:szCs w:val="24"/>
        </w:rPr>
        <w:t>before moving ahead with the Education Banding Tool</w:t>
      </w:r>
      <w:r w:rsidR="00C126B2">
        <w:rPr>
          <w:rFonts w:ascii="Arial" w:hAnsi="Arial" w:cs="Arial"/>
          <w:sz w:val="24"/>
          <w:szCs w:val="24"/>
        </w:rPr>
        <w:t>.  We</w:t>
      </w:r>
      <w:r w:rsidRPr="00DD114E">
        <w:rPr>
          <w:rFonts w:ascii="Arial" w:hAnsi="Arial" w:cs="Arial"/>
          <w:sz w:val="24"/>
          <w:szCs w:val="24"/>
        </w:rPr>
        <w:t xml:space="preserve"> </w:t>
      </w:r>
      <w:r w:rsidRPr="00BC0B8F" w:rsidR="00A807AA">
        <w:rPr>
          <w:rFonts w:ascii="Arial" w:hAnsi="Arial" w:cs="Arial"/>
          <w:sz w:val="24"/>
          <w:szCs w:val="24"/>
        </w:rPr>
        <w:t>wanted a</w:t>
      </w:r>
      <w:r w:rsidR="00A807AA">
        <w:rPr>
          <w:rFonts w:ascii="Arial" w:hAnsi="Arial" w:cs="Arial"/>
          <w:color w:val="FF0000"/>
          <w:sz w:val="24"/>
          <w:szCs w:val="24"/>
        </w:rPr>
        <w:t xml:space="preserve"> </w:t>
      </w:r>
      <w:r w:rsidRPr="00DD114E">
        <w:rPr>
          <w:rFonts w:ascii="Arial" w:hAnsi="Arial" w:cs="Arial"/>
          <w:sz w:val="24"/>
          <w:szCs w:val="24"/>
        </w:rPr>
        <w:t xml:space="preserve">tool which can accurately capture each </w:t>
      </w:r>
      <w:r w:rsidR="00C126B2">
        <w:rPr>
          <w:rFonts w:ascii="Arial" w:hAnsi="Arial" w:cs="Arial"/>
          <w:sz w:val="24"/>
          <w:szCs w:val="24"/>
        </w:rPr>
        <w:t>child or young person’s</w:t>
      </w:r>
      <w:r w:rsidRPr="00DD114E">
        <w:rPr>
          <w:rFonts w:ascii="Arial" w:hAnsi="Arial" w:cs="Arial"/>
          <w:sz w:val="24"/>
          <w:szCs w:val="24"/>
        </w:rPr>
        <w:t xml:space="preserve"> needs.  A key benefit of the </w:t>
      </w:r>
      <w:r w:rsidRPr="00BC0B8F" w:rsidR="00A851A8">
        <w:rPr>
          <w:rFonts w:ascii="Arial" w:hAnsi="Arial" w:cs="Arial"/>
          <w:sz w:val="24"/>
          <w:szCs w:val="24"/>
        </w:rPr>
        <w:t>Education Banding Tool</w:t>
      </w:r>
      <w:r w:rsidRPr="00BC0B8F">
        <w:rPr>
          <w:rFonts w:ascii="Arial" w:hAnsi="Arial" w:cs="Arial"/>
          <w:sz w:val="24"/>
          <w:szCs w:val="24"/>
        </w:rPr>
        <w:t xml:space="preserve"> </w:t>
      </w:r>
      <w:r w:rsidRPr="00DD114E">
        <w:rPr>
          <w:rFonts w:ascii="Arial" w:hAnsi="Arial" w:cs="Arial"/>
          <w:sz w:val="24"/>
          <w:szCs w:val="24"/>
        </w:rPr>
        <w:t>is that it</w:t>
      </w:r>
      <w:r w:rsidR="00C126B2">
        <w:rPr>
          <w:rFonts w:ascii="Arial" w:hAnsi="Arial" w:cs="Arial"/>
          <w:sz w:val="24"/>
          <w:szCs w:val="24"/>
        </w:rPr>
        <w:t>:</w:t>
      </w:r>
    </w:p>
    <w:p w:rsidR="00C126B2" w:rsidP="00C126B2" w:rsidRDefault="00DD114E" w14:paraId="571D522C" w14:textId="29ABB5A6">
      <w:pPr>
        <w:pStyle w:val="ListParagraph"/>
        <w:numPr>
          <w:ilvl w:val="0"/>
          <w:numId w:val="3"/>
        </w:numPr>
        <w:rPr>
          <w:rFonts w:ascii="Arial" w:hAnsi="Arial" w:cs="Arial"/>
          <w:sz w:val="24"/>
          <w:szCs w:val="24"/>
        </w:rPr>
      </w:pPr>
      <w:r w:rsidRPr="005863F0">
        <w:rPr>
          <w:rFonts w:ascii="Arial" w:hAnsi="Arial" w:cs="Arial"/>
          <w:sz w:val="24"/>
          <w:szCs w:val="24"/>
        </w:rPr>
        <w:t xml:space="preserve">looks at the holistic needs of </w:t>
      </w:r>
      <w:r w:rsidRPr="005863F0" w:rsidR="00026BAC">
        <w:rPr>
          <w:rFonts w:ascii="Arial" w:hAnsi="Arial" w:cs="Arial"/>
          <w:sz w:val="24"/>
          <w:szCs w:val="24"/>
        </w:rPr>
        <w:t xml:space="preserve">the </w:t>
      </w:r>
      <w:r w:rsidR="00C126B2">
        <w:rPr>
          <w:rFonts w:ascii="Arial" w:hAnsi="Arial" w:cs="Arial"/>
          <w:sz w:val="24"/>
          <w:szCs w:val="24"/>
        </w:rPr>
        <w:t>child and young person</w:t>
      </w:r>
      <w:r w:rsidRPr="005863F0">
        <w:rPr>
          <w:rFonts w:ascii="Arial" w:hAnsi="Arial" w:cs="Arial"/>
          <w:sz w:val="24"/>
          <w:szCs w:val="24"/>
        </w:rPr>
        <w:t xml:space="preserve"> and</w:t>
      </w:r>
    </w:p>
    <w:p w:rsidRPr="005863F0" w:rsidR="00DD114E" w:rsidP="005863F0" w:rsidRDefault="00DD114E" w14:paraId="6EB29209" w14:textId="37388E09">
      <w:pPr>
        <w:pStyle w:val="ListParagraph"/>
        <w:numPr>
          <w:ilvl w:val="0"/>
          <w:numId w:val="3"/>
        </w:numPr>
        <w:rPr>
          <w:rFonts w:ascii="Arial" w:hAnsi="Arial" w:cs="Arial"/>
          <w:sz w:val="24"/>
          <w:szCs w:val="24"/>
        </w:rPr>
      </w:pPr>
      <w:r w:rsidRPr="005863F0">
        <w:rPr>
          <w:rFonts w:ascii="Arial" w:hAnsi="Arial" w:cs="Arial"/>
          <w:sz w:val="24"/>
          <w:szCs w:val="24"/>
        </w:rPr>
        <w:t>provides a fair</w:t>
      </w:r>
      <w:r w:rsidRPr="005863F0" w:rsidR="00A851A8">
        <w:rPr>
          <w:rFonts w:ascii="Arial" w:hAnsi="Arial" w:cs="Arial"/>
          <w:sz w:val="24"/>
          <w:szCs w:val="24"/>
        </w:rPr>
        <w:t xml:space="preserve"> </w:t>
      </w:r>
      <w:r w:rsidRPr="005863F0">
        <w:rPr>
          <w:rFonts w:ascii="Arial" w:hAnsi="Arial" w:cs="Arial"/>
          <w:sz w:val="24"/>
          <w:szCs w:val="24"/>
        </w:rPr>
        <w:t xml:space="preserve">and consistent </w:t>
      </w:r>
      <w:r w:rsidRPr="005863F0" w:rsidR="00A851A8">
        <w:rPr>
          <w:rFonts w:ascii="Arial" w:hAnsi="Arial" w:cs="Arial"/>
          <w:sz w:val="24"/>
          <w:szCs w:val="24"/>
        </w:rPr>
        <w:t>way of calculating funding</w:t>
      </w:r>
      <w:r w:rsidRPr="005863F0" w:rsidR="00A851A8">
        <w:rPr>
          <w:rFonts w:ascii="Arial" w:hAnsi="Arial" w:cs="Arial"/>
          <w:color w:val="FF0000"/>
          <w:sz w:val="24"/>
          <w:szCs w:val="24"/>
        </w:rPr>
        <w:t xml:space="preserve"> </w:t>
      </w:r>
      <w:r w:rsidRPr="005863F0">
        <w:rPr>
          <w:rFonts w:ascii="Arial" w:hAnsi="Arial" w:cs="Arial"/>
          <w:sz w:val="24"/>
          <w:szCs w:val="24"/>
        </w:rPr>
        <w:t xml:space="preserve">which can be revisited when a </w:t>
      </w:r>
      <w:r w:rsidR="00C126B2">
        <w:rPr>
          <w:rFonts w:ascii="Arial" w:hAnsi="Arial" w:cs="Arial"/>
          <w:sz w:val="24"/>
          <w:szCs w:val="24"/>
        </w:rPr>
        <w:t xml:space="preserve">child or young person’s </w:t>
      </w:r>
      <w:r w:rsidRPr="005863F0">
        <w:rPr>
          <w:rFonts w:ascii="Arial" w:hAnsi="Arial" w:cs="Arial"/>
          <w:sz w:val="24"/>
          <w:szCs w:val="24"/>
        </w:rPr>
        <w:t>needs change.</w:t>
      </w:r>
    </w:p>
    <w:p w:rsidR="00DD114E" w:rsidRDefault="00DD114E" w14:paraId="2788A452" w14:textId="4C34236D">
      <w:pPr>
        <w:rPr>
          <w:rFonts w:ascii="Arial" w:hAnsi="Arial" w:cs="Arial"/>
          <w:sz w:val="24"/>
          <w:szCs w:val="24"/>
        </w:rPr>
      </w:pPr>
      <w:r>
        <w:rPr>
          <w:rFonts w:ascii="Arial" w:hAnsi="Arial" w:cs="Arial"/>
          <w:sz w:val="24"/>
          <w:szCs w:val="24"/>
        </w:rPr>
        <w:lastRenderedPageBreak/>
        <w:t>The E</w:t>
      </w:r>
      <w:r w:rsidR="00C126B2">
        <w:rPr>
          <w:rFonts w:ascii="Arial" w:hAnsi="Arial" w:cs="Arial"/>
          <w:sz w:val="24"/>
          <w:szCs w:val="24"/>
        </w:rPr>
        <w:t xml:space="preserve">ducation </w:t>
      </w:r>
      <w:r>
        <w:rPr>
          <w:rFonts w:ascii="Arial" w:hAnsi="Arial" w:cs="Arial"/>
          <w:sz w:val="24"/>
          <w:szCs w:val="24"/>
        </w:rPr>
        <w:t>B</w:t>
      </w:r>
      <w:r w:rsidR="00C126B2">
        <w:rPr>
          <w:rFonts w:ascii="Arial" w:hAnsi="Arial" w:cs="Arial"/>
          <w:sz w:val="24"/>
          <w:szCs w:val="24"/>
        </w:rPr>
        <w:t xml:space="preserve">anding </w:t>
      </w:r>
      <w:r>
        <w:rPr>
          <w:rFonts w:ascii="Arial" w:hAnsi="Arial" w:cs="Arial"/>
          <w:sz w:val="24"/>
          <w:szCs w:val="24"/>
        </w:rPr>
        <w:t>T</w:t>
      </w:r>
      <w:r w:rsidR="00C126B2">
        <w:rPr>
          <w:rFonts w:ascii="Arial" w:hAnsi="Arial" w:cs="Arial"/>
          <w:sz w:val="24"/>
          <w:szCs w:val="24"/>
        </w:rPr>
        <w:t>ool</w:t>
      </w:r>
      <w:r>
        <w:rPr>
          <w:rFonts w:ascii="Arial" w:hAnsi="Arial" w:cs="Arial"/>
          <w:sz w:val="24"/>
          <w:szCs w:val="24"/>
        </w:rPr>
        <w:t xml:space="preserve"> will be used across all </w:t>
      </w:r>
      <w:r w:rsidRPr="00BC0B8F" w:rsidR="00BC0B8F">
        <w:rPr>
          <w:rFonts w:ascii="Arial" w:hAnsi="Arial" w:cs="Arial"/>
          <w:sz w:val="24"/>
          <w:szCs w:val="24"/>
        </w:rPr>
        <w:t>sectors</w:t>
      </w:r>
      <w:r>
        <w:rPr>
          <w:rFonts w:ascii="Arial" w:hAnsi="Arial" w:cs="Arial"/>
          <w:sz w:val="24"/>
          <w:szCs w:val="24"/>
        </w:rPr>
        <w:t xml:space="preserve"> of education</w:t>
      </w:r>
      <w:r w:rsidR="00C126B2">
        <w:rPr>
          <w:rFonts w:ascii="Arial" w:hAnsi="Arial" w:cs="Arial"/>
          <w:sz w:val="24"/>
          <w:szCs w:val="24"/>
        </w:rPr>
        <w:t>.</w:t>
      </w:r>
      <w:r w:rsidR="007D3C23">
        <w:rPr>
          <w:rFonts w:ascii="Arial" w:hAnsi="Arial" w:cs="Arial"/>
          <w:sz w:val="24"/>
          <w:szCs w:val="24"/>
        </w:rPr>
        <w:t xml:space="preserve"> </w:t>
      </w:r>
      <w:r w:rsidR="00C126B2">
        <w:rPr>
          <w:rFonts w:ascii="Arial" w:hAnsi="Arial" w:cs="Arial"/>
          <w:sz w:val="24"/>
          <w:szCs w:val="24"/>
        </w:rPr>
        <w:t>W</w:t>
      </w:r>
      <w:r>
        <w:rPr>
          <w:rFonts w:ascii="Arial" w:hAnsi="Arial" w:cs="Arial"/>
          <w:sz w:val="24"/>
          <w:szCs w:val="24"/>
        </w:rPr>
        <w:t xml:space="preserve">e want to reassure parents, carers, children and young people that </w:t>
      </w:r>
      <w:r w:rsidRPr="00BC0B8F" w:rsidR="0095211F">
        <w:rPr>
          <w:rFonts w:ascii="Arial" w:hAnsi="Arial" w:cs="Arial"/>
          <w:sz w:val="24"/>
          <w:szCs w:val="24"/>
        </w:rPr>
        <w:t xml:space="preserve">this </w:t>
      </w:r>
      <w:r w:rsidRPr="00BC0B8F">
        <w:rPr>
          <w:rFonts w:ascii="Arial" w:hAnsi="Arial" w:cs="Arial"/>
          <w:sz w:val="24"/>
          <w:szCs w:val="24"/>
        </w:rPr>
        <w:t>is</w:t>
      </w:r>
      <w:r w:rsidRPr="00BC0B8F" w:rsidR="00BC0B8F">
        <w:rPr>
          <w:rFonts w:ascii="Arial" w:hAnsi="Arial" w:cs="Arial"/>
          <w:sz w:val="24"/>
          <w:szCs w:val="24"/>
        </w:rPr>
        <w:t xml:space="preserve"> a</w:t>
      </w:r>
      <w:r w:rsidRPr="00BC0B8F">
        <w:rPr>
          <w:rFonts w:ascii="Arial" w:hAnsi="Arial" w:cs="Arial"/>
          <w:sz w:val="24"/>
          <w:szCs w:val="24"/>
        </w:rPr>
        <w:t xml:space="preserve"> </w:t>
      </w:r>
      <w:proofErr w:type="gramStart"/>
      <w:r w:rsidRPr="00BC0B8F">
        <w:rPr>
          <w:rFonts w:ascii="Arial" w:hAnsi="Arial" w:cs="Arial"/>
          <w:sz w:val="24"/>
          <w:szCs w:val="24"/>
        </w:rPr>
        <w:t>needs</w:t>
      </w:r>
      <w:proofErr w:type="gramEnd"/>
      <w:r w:rsidRPr="00BC0B8F">
        <w:rPr>
          <w:rFonts w:ascii="Arial" w:hAnsi="Arial" w:cs="Arial"/>
          <w:sz w:val="24"/>
          <w:szCs w:val="24"/>
        </w:rPr>
        <w:t xml:space="preserve"> led </w:t>
      </w:r>
      <w:r w:rsidRPr="00BC0B8F" w:rsidR="00BC0B8F">
        <w:rPr>
          <w:rFonts w:ascii="Arial" w:hAnsi="Arial" w:cs="Arial"/>
          <w:sz w:val="24"/>
          <w:szCs w:val="24"/>
        </w:rPr>
        <w:t>tool</w:t>
      </w:r>
      <w:r w:rsidR="00C126B2">
        <w:rPr>
          <w:rFonts w:ascii="Arial" w:hAnsi="Arial" w:cs="Arial"/>
          <w:sz w:val="24"/>
          <w:szCs w:val="24"/>
        </w:rPr>
        <w:t xml:space="preserve">.  It </w:t>
      </w:r>
      <w:r>
        <w:rPr>
          <w:rFonts w:ascii="Arial" w:hAnsi="Arial" w:cs="Arial"/>
          <w:sz w:val="24"/>
          <w:szCs w:val="24"/>
        </w:rPr>
        <w:t>is not about reducing funding but making it fair across the whole system.</w:t>
      </w:r>
    </w:p>
    <w:p w:rsidRPr="005863F0" w:rsidR="007D3C23" w:rsidRDefault="00C126B2" w14:paraId="38E30DE9" w14:textId="073FDAE7">
      <w:pPr>
        <w:rPr>
          <w:rFonts w:ascii="Arial" w:hAnsi="Arial" w:cs="Arial"/>
          <w:b/>
          <w:bCs/>
          <w:sz w:val="24"/>
          <w:szCs w:val="24"/>
        </w:rPr>
      </w:pPr>
      <w:r>
        <w:rPr>
          <w:rFonts w:ascii="Arial" w:hAnsi="Arial" w:cs="Arial"/>
          <w:b/>
          <w:bCs/>
          <w:sz w:val="24"/>
          <w:szCs w:val="24"/>
        </w:rPr>
        <w:t>How are views represented and updates provided</w:t>
      </w:r>
      <w:r w:rsidRPr="00EC3F40">
        <w:rPr>
          <w:rFonts w:ascii="Arial" w:hAnsi="Arial" w:cs="Arial"/>
          <w:b/>
          <w:bCs/>
          <w:sz w:val="24"/>
          <w:szCs w:val="24"/>
        </w:rPr>
        <w:t>?</w:t>
      </w:r>
    </w:p>
    <w:p w:rsidR="00F319D2" w:rsidRDefault="00847D1B" w14:paraId="492AD73D" w14:textId="78CDEFC1">
      <w:pPr>
        <w:rPr>
          <w:rFonts w:ascii="Arial" w:hAnsi="Arial" w:cs="Arial"/>
          <w:color w:val="FF0000"/>
          <w:sz w:val="24"/>
          <w:szCs w:val="24"/>
        </w:rPr>
      </w:pPr>
      <w:r>
        <w:rPr>
          <w:rFonts w:ascii="Arial" w:hAnsi="Arial" w:cs="Arial"/>
          <w:sz w:val="24"/>
          <w:szCs w:val="24"/>
        </w:rPr>
        <w:t>We recognise that there is much work to be completed before the E</w:t>
      </w:r>
      <w:r w:rsidR="00C126B2">
        <w:rPr>
          <w:rFonts w:ascii="Arial" w:hAnsi="Arial" w:cs="Arial"/>
          <w:sz w:val="24"/>
          <w:szCs w:val="24"/>
        </w:rPr>
        <w:t xml:space="preserve">ducation </w:t>
      </w:r>
      <w:r>
        <w:rPr>
          <w:rFonts w:ascii="Arial" w:hAnsi="Arial" w:cs="Arial"/>
          <w:sz w:val="24"/>
          <w:szCs w:val="24"/>
        </w:rPr>
        <w:t>B</w:t>
      </w:r>
      <w:r w:rsidR="00C126B2">
        <w:rPr>
          <w:rFonts w:ascii="Arial" w:hAnsi="Arial" w:cs="Arial"/>
          <w:sz w:val="24"/>
          <w:szCs w:val="24"/>
        </w:rPr>
        <w:t xml:space="preserve">anding </w:t>
      </w:r>
      <w:r>
        <w:rPr>
          <w:rFonts w:ascii="Arial" w:hAnsi="Arial" w:cs="Arial"/>
          <w:sz w:val="24"/>
          <w:szCs w:val="24"/>
        </w:rPr>
        <w:t>T</w:t>
      </w:r>
      <w:r w:rsidR="00C126B2">
        <w:rPr>
          <w:rFonts w:ascii="Arial" w:hAnsi="Arial" w:cs="Arial"/>
          <w:sz w:val="24"/>
          <w:szCs w:val="24"/>
        </w:rPr>
        <w:t>ool</w:t>
      </w:r>
      <w:r>
        <w:rPr>
          <w:rFonts w:ascii="Arial" w:hAnsi="Arial" w:cs="Arial"/>
          <w:sz w:val="24"/>
          <w:szCs w:val="24"/>
        </w:rPr>
        <w:t xml:space="preserve"> can become live</w:t>
      </w:r>
      <w:r w:rsidR="00936B9F">
        <w:rPr>
          <w:rFonts w:ascii="Arial" w:hAnsi="Arial" w:cs="Arial"/>
          <w:sz w:val="24"/>
          <w:szCs w:val="24"/>
        </w:rPr>
        <w:t xml:space="preserve">.  </w:t>
      </w:r>
      <w:r w:rsidRPr="00BC0B8F" w:rsidR="00936B9F">
        <w:rPr>
          <w:rFonts w:ascii="Arial" w:hAnsi="Arial" w:cs="Arial"/>
          <w:sz w:val="24"/>
          <w:szCs w:val="24"/>
        </w:rPr>
        <w:t>To ensure that all views are represented</w:t>
      </w:r>
      <w:r w:rsidRPr="00BC0B8F" w:rsidR="00F319D2">
        <w:rPr>
          <w:rFonts w:ascii="Arial" w:hAnsi="Arial" w:cs="Arial"/>
          <w:sz w:val="24"/>
          <w:szCs w:val="24"/>
        </w:rPr>
        <w:t>,</w:t>
      </w:r>
      <w:r w:rsidRPr="00BC0B8F" w:rsidR="00936B9F">
        <w:rPr>
          <w:rFonts w:ascii="Arial" w:hAnsi="Arial" w:cs="Arial"/>
          <w:sz w:val="24"/>
          <w:szCs w:val="24"/>
        </w:rPr>
        <w:t xml:space="preserve"> we are drawing on the skills and knowledge of many partners</w:t>
      </w:r>
      <w:r w:rsidRPr="00BC0B8F" w:rsidR="00F319D2">
        <w:rPr>
          <w:rFonts w:ascii="Arial" w:hAnsi="Arial" w:cs="Arial"/>
          <w:sz w:val="24"/>
          <w:szCs w:val="24"/>
        </w:rPr>
        <w:t xml:space="preserve">.  </w:t>
      </w:r>
      <w:r w:rsidRPr="00F319D2" w:rsidR="00F319D2">
        <w:rPr>
          <w:rFonts w:ascii="Arial" w:hAnsi="Arial" w:cs="Arial"/>
          <w:sz w:val="24"/>
          <w:szCs w:val="24"/>
        </w:rPr>
        <w:t>R</w:t>
      </w:r>
      <w:r>
        <w:rPr>
          <w:rFonts w:ascii="Arial" w:hAnsi="Arial" w:cs="Arial"/>
          <w:sz w:val="24"/>
          <w:szCs w:val="24"/>
        </w:rPr>
        <w:t>epresentatives from parent</w:t>
      </w:r>
      <w:r w:rsidR="00F319D2">
        <w:rPr>
          <w:rFonts w:ascii="Arial" w:hAnsi="Arial" w:cs="Arial"/>
          <w:sz w:val="24"/>
          <w:szCs w:val="24"/>
        </w:rPr>
        <w:t>s</w:t>
      </w:r>
      <w:r>
        <w:rPr>
          <w:rFonts w:ascii="Arial" w:hAnsi="Arial" w:cs="Arial"/>
          <w:sz w:val="24"/>
          <w:szCs w:val="24"/>
        </w:rPr>
        <w:t xml:space="preserve">, carers, </w:t>
      </w:r>
      <w:proofErr w:type="gramStart"/>
      <w:r>
        <w:rPr>
          <w:rFonts w:ascii="Arial" w:hAnsi="Arial" w:cs="Arial"/>
          <w:sz w:val="24"/>
          <w:szCs w:val="24"/>
        </w:rPr>
        <w:t>schools</w:t>
      </w:r>
      <w:proofErr w:type="gramEnd"/>
      <w:r>
        <w:rPr>
          <w:rFonts w:ascii="Arial" w:hAnsi="Arial" w:cs="Arial"/>
          <w:sz w:val="24"/>
          <w:szCs w:val="24"/>
        </w:rPr>
        <w:t xml:space="preserve"> and further education sit on the Project Steering Group and the Implementation Reference Group</w:t>
      </w:r>
      <w:r w:rsidR="00936B9F">
        <w:rPr>
          <w:rFonts w:ascii="Arial" w:hAnsi="Arial" w:cs="Arial"/>
          <w:sz w:val="24"/>
          <w:szCs w:val="24"/>
        </w:rPr>
        <w:t xml:space="preserve"> </w:t>
      </w:r>
      <w:r w:rsidRPr="00BC0B8F" w:rsidR="00936B9F">
        <w:rPr>
          <w:rFonts w:ascii="Arial" w:hAnsi="Arial" w:cs="Arial"/>
          <w:sz w:val="24"/>
          <w:szCs w:val="24"/>
        </w:rPr>
        <w:t>who will track progress of the project</w:t>
      </w:r>
      <w:r w:rsidRPr="00BC0B8F">
        <w:rPr>
          <w:rFonts w:ascii="Arial" w:hAnsi="Arial" w:cs="Arial"/>
          <w:sz w:val="24"/>
          <w:szCs w:val="24"/>
        </w:rPr>
        <w:t xml:space="preserve">.  </w:t>
      </w:r>
    </w:p>
    <w:p w:rsidRPr="007D3C23" w:rsidR="00C126B2" w:rsidRDefault="006F057A" w14:paraId="46020099" w14:textId="77777777">
      <w:pPr>
        <w:rPr>
          <w:rFonts w:ascii="Arial" w:hAnsi="Arial" w:cs="Arial"/>
          <w:sz w:val="24"/>
          <w:szCs w:val="24"/>
        </w:rPr>
      </w:pPr>
      <w:r w:rsidRPr="00F319D2">
        <w:rPr>
          <w:rFonts w:ascii="Arial" w:hAnsi="Arial" w:cs="Arial"/>
          <w:sz w:val="24"/>
          <w:szCs w:val="24"/>
        </w:rPr>
        <w:t>P</w:t>
      </w:r>
      <w:r w:rsidR="00B62E35">
        <w:rPr>
          <w:rFonts w:ascii="Arial" w:hAnsi="Arial" w:cs="Arial"/>
          <w:sz w:val="24"/>
          <w:szCs w:val="24"/>
        </w:rPr>
        <w:t>art of the Group’s remit will be</w:t>
      </w:r>
      <w:r w:rsidR="00C126B2">
        <w:rPr>
          <w:rFonts w:ascii="Arial" w:hAnsi="Arial" w:cs="Arial"/>
          <w:sz w:val="24"/>
          <w:szCs w:val="24"/>
        </w:rPr>
        <w:t>:</w:t>
      </w:r>
    </w:p>
    <w:p w:rsidRPr="007D3C23" w:rsidR="00C126B2" w:rsidP="00C126B2" w:rsidRDefault="00B62E35" w14:paraId="0664D0C0" w14:textId="37BD7C47">
      <w:pPr>
        <w:pStyle w:val="ListParagraph"/>
        <w:numPr>
          <w:ilvl w:val="0"/>
          <w:numId w:val="4"/>
        </w:numPr>
        <w:rPr>
          <w:rFonts w:ascii="Arial" w:hAnsi="Arial" w:cs="Arial"/>
          <w:sz w:val="24"/>
          <w:szCs w:val="24"/>
        </w:rPr>
      </w:pPr>
      <w:r w:rsidRPr="005863F0">
        <w:rPr>
          <w:rFonts w:ascii="Arial" w:hAnsi="Arial" w:cs="Arial"/>
          <w:sz w:val="24"/>
          <w:szCs w:val="24"/>
        </w:rPr>
        <w:t>to develop the E</w:t>
      </w:r>
      <w:r w:rsidRPr="007D3C23" w:rsidR="00C126B2">
        <w:rPr>
          <w:rFonts w:ascii="Arial" w:hAnsi="Arial" w:cs="Arial"/>
          <w:sz w:val="24"/>
          <w:szCs w:val="24"/>
        </w:rPr>
        <w:t xml:space="preserve">ducation </w:t>
      </w:r>
      <w:r w:rsidRPr="005863F0">
        <w:rPr>
          <w:rFonts w:ascii="Arial" w:hAnsi="Arial" w:cs="Arial"/>
          <w:sz w:val="24"/>
          <w:szCs w:val="24"/>
        </w:rPr>
        <w:t>B</w:t>
      </w:r>
      <w:r w:rsidRPr="007D3C23" w:rsidR="00C126B2">
        <w:rPr>
          <w:rFonts w:ascii="Arial" w:hAnsi="Arial" w:cs="Arial"/>
          <w:sz w:val="24"/>
          <w:szCs w:val="24"/>
        </w:rPr>
        <w:t xml:space="preserve">anding </w:t>
      </w:r>
      <w:r w:rsidRPr="005863F0">
        <w:rPr>
          <w:rFonts w:ascii="Arial" w:hAnsi="Arial" w:cs="Arial"/>
          <w:sz w:val="24"/>
          <w:szCs w:val="24"/>
        </w:rPr>
        <w:t>T</w:t>
      </w:r>
      <w:r w:rsidRPr="007D3C23" w:rsidR="00C126B2">
        <w:rPr>
          <w:rFonts w:ascii="Arial" w:hAnsi="Arial" w:cs="Arial"/>
          <w:sz w:val="24"/>
          <w:szCs w:val="24"/>
        </w:rPr>
        <w:t>ool</w:t>
      </w:r>
      <w:r w:rsidRPr="005863F0">
        <w:rPr>
          <w:rFonts w:ascii="Arial" w:hAnsi="Arial" w:cs="Arial"/>
          <w:sz w:val="24"/>
          <w:szCs w:val="24"/>
        </w:rPr>
        <w:t xml:space="preserve"> and </w:t>
      </w:r>
    </w:p>
    <w:p w:rsidRPr="005863F0" w:rsidR="00B62E35" w:rsidP="005863F0" w:rsidRDefault="00B62E35" w14:paraId="3D389082" w14:textId="55D78E7C">
      <w:pPr>
        <w:pStyle w:val="ListParagraph"/>
        <w:numPr>
          <w:ilvl w:val="0"/>
          <w:numId w:val="4"/>
        </w:numPr>
        <w:rPr>
          <w:rFonts w:ascii="Arial" w:hAnsi="Arial" w:cs="Arial"/>
          <w:sz w:val="24"/>
          <w:szCs w:val="24"/>
        </w:rPr>
      </w:pPr>
      <w:r w:rsidRPr="005863F0">
        <w:rPr>
          <w:rFonts w:ascii="Arial" w:hAnsi="Arial" w:cs="Arial"/>
          <w:sz w:val="24"/>
          <w:szCs w:val="24"/>
        </w:rPr>
        <w:t>support the Local Authority to agree the processes to achieve fair funding arrangements for all children and young people with an E</w:t>
      </w:r>
      <w:r w:rsidRPr="007D3C23" w:rsidR="00C126B2">
        <w:rPr>
          <w:rFonts w:ascii="Arial" w:hAnsi="Arial" w:cs="Arial"/>
          <w:sz w:val="24"/>
          <w:szCs w:val="24"/>
        </w:rPr>
        <w:t xml:space="preserve">ducation </w:t>
      </w:r>
      <w:r w:rsidRPr="005863F0">
        <w:rPr>
          <w:rFonts w:ascii="Arial" w:hAnsi="Arial" w:cs="Arial"/>
          <w:sz w:val="24"/>
          <w:szCs w:val="24"/>
        </w:rPr>
        <w:t>H</w:t>
      </w:r>
      <w:r w:rsidRPr="007D3C23" w:rsidR="00C126B2">
        <w:rPr>
          <w:rFonts w:ascii="Arial" w:hAnsi="Arial" w:cs="Arial"/>
          <w:sz w:val="24"/>
          <w:szCs w:val="24"/>
        </w:rPr>
        <w:t xml:space="preserve">ealth and </w:t>
      </w:r>
      <w:r w:rsidRPr="005863F0">
        <w:rPr>
          <w:rFonts w:ascii="Arial" w:hAnsi="Arial" w:cs="Arial"/>
          <w:sz w:val="24"/>
          <w:szCs w:val="24"/>
        </w:rPr>
        <w:t>C</w:t>
      </w:r>
      <w:r w:rsidRPr="007D3C23" w:rsidR="00C126B2">
        <w:rPr>
          <w:rFonts w:ascii="Arial" w:hAnsi="Arial" w:cs="Arial"/>
          <w:sz w:val="24"/>
          <w:szCs w:val="24"/>
        </w:rPr>
        <w:t xml:space="preserve">are </w:t>
      </w:r>
      <w:r w:rsidRPr="005863F0">
        <w:rPr>
          <w:rFonts w:ascii="Arial" w:hAnsi="Arial" w:cs="Arial"/>
          <w:sz w:val="24"/>
          <w:szCs w:val="24"/>
        </w:rPr>
        <w:t>P</w:t>
      </w:r>
      <w:r w:rsidRPr="007D3C23" w:rsidR="00C126B2">
        <w:rPr>
          <w:rFonts w:ascii="Arial" w:hAnsi="Arial" w:cs="Arial"/>
          <w:sz w:val="24"/>
          <w:szCs w:val="24"/>
        </w:rPr>
        <w:t>lan</w:t>
      </w:r>
    </w:p>
    <w:p w:rsidR="00847D1B" w:rsidRDefault="00847D1B" w14:paraId="66041D82" w14:textId="70E878B0">
      <w:pPr>
        <w:rPr>
          <w:rFonts w:ascii="Arial" w:hAnsi="Arial" w:cs="Arial"/>
          <w:sz w:val="24"/>
          <w:szCs w:val="24"/>
        </w:rPr>
      </w:pPr>
      <w:r>
        <w:rPr>
          <w:rFonts w:ascii="Arial" w:hAnsi="Arial" w:cs="Arial"/>
          <w:sz w:val="24"/>
          <w:szCs w:val="24"/>
        </w:rPr>
        <w:t>Regular updates will also be provided at Schools Forum, Schools E-bag, Local Offer, Parent/Carer Forum and via the SEND and Inclusion Hubs.</w:t>
      </w:r>
    </w:p>
    <w:p w:rsidR="00C126B2" w:rsidP="00C126B2" w:rsidRDefault="00C126B2" w14:paraId="63324061" w14:textId="1148310D">
      <w:pPr>
        <w:rPr>
          <w:rFonts w:ascii="Arial" w:hAnsi="Arial" w:cs="Arial"/>
          <w:sz w:val="24"/>
          <w:szCs w:val="24"/>
        </w:rPr>
      </w:pPr>
      <w:r>
        <w:rPr>
          <w:rFonts w:ascii="Arial" w:hAnsi="Arial" w:cs="Arial"/>
          <w:sz w:val="24"/>
          <w:szCs w:val="24"/>
        </w:rPr>
        <w:t>We understand that the introduction of the Education Banding Tool may raise lots of questions. There will be opportunities for parents, carers, children, and young people to share their views so please recheck these pages on the Local Offer for updates.</w:t>
      </w:r>
    </w:p>
    <w:p w:rsidRPr="005863F0" w:rsidR="007D3C23" w:rsidRDefault="00C126B2" w14:paraId="7612A167" w14:textId="198E6B7C">
      <w:pPr>
        <w:rPr>
          <w:rFonts w:ascii="Arial" w:hAnsi="Arial" w:cs="Arial"/>
          <w:b/>
          <w:bCs/>
          <w:sz w:val="24"/>
          <w:szCs w:val="24"/>
        </w:rPr>
      </w:pPr>
      <w:r w:rsidRPr="00EC3F40">
        <w:rPr>
          <w:rFonts w:ascii="Arial" w:hAnsi="Arial" w:cs="Arial"/>
          <w:b/>
          <w:bCs/>
          <w:sz w:val="24"/>
          <w:szCs w:val="24"/>
        </w:rPr>
        <w:t>Launch event</w:t>
      </w:r>
    </w:p>
    <w:p w:rsidR="00C126B2" w:rsidP="00C126B2" w:rsidRDefault="00770A7F" w14:paraId="39B45222" w14:textId="1935E45A">
      <w:pPr>
        <w:rPr>
          <w:rFonts w:ascii="Arial" w:hAnsi="Arial" w:cs="Arial"/>
          <w:sz w:val="24"/>
          <w:szCs w:val="24"/>
        </w:rPr>
      </w:pPr>
      <w:r>
        <w:rPr>
          <w:rFonts w:ascii="Arial" w:hAnsi="Arial" w:cs="Arial"/>
          <w:sz w:val="24"/>
          <w:szCs w:val="24"/>
        </w:rPr>
        <w:t xml:space="preserve">Partners from </w:t>
      </w:r>
      <w:r w:rsidR="00026BAC">
        <w:rPr>
          <w:rFonts w:ascii="Arial" w:hAnsi="Arial" w:cs="Arial"/>
          <w:sz w:val="24"/>
          <w:szCs w:val="24"/>
        </w:rPr>
        <w:t xml:space="preserve">Education Providers </w:t>
      </w:r>
      <w:r>
        <w:rPr>
          <w:rFonts w:ascii="Arial" w:hAnsi="Arial" w:cs="Arial"/>
          <w:sz w:val="24"/>
          <w:szCs w:val="24"/>
        </w:rPr>
        <w:t xml:space="preserve">were recently invited to a </w:t>
      </w:r>
      <w:hyperlink w:history="1" r:id="rId5">
        <w:r w:rsidRPr="003027AA" w:rsidR="003B44E8">
          <w:rPr>
            <w:rStyle w:val="Hyperlink"/>
            <w:rFonts w:ascii="Arial" w:hAnsi="Arial" w:cs="Arial"/>
            <w:sz w:val="24"/>
            <w:szCs w:val="24"/>
          </w:rPr>
          <w:t>live launch</w:t>
        </w:r>
      </w:hyperlink>
      <w:r w:rsidR="003B44E8">
        <w:rPr>
          <w:rFonts w:ascii="Arial" w:hAnsi="Arial" w:cs="Arial"/>
          <w:sz w:val="24"/>
          <w:szCs w:val="24"/>
        </w:rPr>
        <w:t xml:space="preserve"> of the Education Banding Tool.   </w:t>
      </w:r>
      <w:r w:rsidR="00C126B2">
        <w:rPr>
          <w:rFonts w:ascii="Arial" w:hAnsi="Arial" w:cs="Arial"/>
          <w:sz w:val="24"/>
          <w:szCs w:val="24"/>
        </w:rPr>
        <w:t>A video</w:t>
      </w:r>
      <w:r>
        <w:rPr>
          <w:rFonts w:ascii="Arial" w:hAnsi="Arial" w:cs="Arial"/>
          <w:sz w:val="24"/>
          <w:szCs w:val="24"/>
        </w:rPr>
        <w:t xml:space="preserve"> </w:t>
      </w:r>
      <w:r w:rsidR="00C126B2">
        <w:rPr>
          <w:rFonts w:ascii="Arial" w:hAnsi="Arial" w:cs="Arial"/>
          <w:sz w:val="24"/>
          <w:szCs w:val="24"/>
        </w:rPr>
        <w:t>of</w:t>
      </w:r>
      <w:r w:rsidR="007D3C23">
        <w:rPr>
          <w:rFonts w:ascii="Arial" w:hAnsi="Arial" w:cs="Arial"/>
          <w:sz w:val="24"/>
          <w:szCs w:val="24"/>
        </w:rPr>
        <w:t xml:space="preserve"> </w:t>
      </w:r>
      <w:r>
        <w:rPr>
          <w:rFonts w:ascii="Arial" w:hAnsi="Arial" w:cs="Arial"/>
          <w:sz w:val="24"/>
          <w:szCs w:val="24"/>
        </w:rPr>
        <w:t xml:space="preserve">the </w:t>
      </w:r>
      <w:r w:rsidR="003B44E8">
        <w:rPr>
          <w:rFonts w:ascii="Arial" w:hAnsi="Arial" w:cs="Arial"/>
          <w:sz w:val="24"/>
          <w:szCs w:val="24"/>
        </w:rPr>
        <w:t xml:space="preserve">launch event </w:t>
      </w:r>
      <w:r>
        <w:rPr>
          <w:rFonts w:ascii="Arial" w:hAnsi="Arial" w:cs="Arial"/>
          <w:sz w:val="24"/>
          <w:szCs w:val="24"/>
        </w:rPr>
        <w:t>can be viewed</w:t>
      </w:r>
      <w:r w:rsidR="00C126B2">
        <w:rPr>
          <w:rFonts w:ascii="Arial" w:hAnsi="Arial" w:cs="Arial"/>
          <w:sz w:val="24"/>
          <w:szCs w:val="24"/>
        </w:rPr>
        <w:t>.</w:t>
      </w:r>
      <w:r w:rsidR="003027AA">
        <w:rPr>
          <w:rFonts w:ascii="Arial" w:hAnsi="Arial" w:cs="Arial"/>
          <w:sz w:val="24"/>
          <w:szCs w:val="24"/>
        </w:rPr>
        <w:t xml:space="preserve">  P</w:t>
      </w:r>
      <w:r w:rsidR="00C126B2">
        <w:rPr>
          <w:rFonts w:ascii="Arial" w:hAnsi="Arial" w:cs="Arial"/>
          <w:sz w:val="24"/>
          <w:szCs w:val="24"/>
        </w:rPr>
        <w:t>resentation slides and questions and answers raised at the live launch are also available below or as a downloadable PDF.</w:t>
      </w:r>
    </w:p>
    <w:p w:rsidR="00770A7F" w:rsidRDefault="00770A7F" w14:paraId="339C1746" w14:textId="0FFD8D6D">
      <w:pPr>
        <w:rPr>
          <w:rFonts w:ascii="Arial" w:hAnsi="Arial" w:cs="Arial"/>
          <w:sz w:val="24"/>
          <w:szCs w:val="24"/>
        </w:rPr>
      </w:pPr>
    </w:p>
    <w:sectPr w:rsidR="00770A7F" w:rsidSect="00847D1B">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B3A0C"/>
    <w:multiLevelType w:val="hybridMultilevel"/>
    <w:tmpl w:val="1F568C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5DD3832"/>
    <w:multiLevelType w:val="hybridMultilevel"/>
    <w:tmpl w:val="0C6E5D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A5F00C2"/>
    <w:multiLevelType w:val="hybridMultilevel"/>
    <w:tmpl w:val="632052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65449FE"/>
    <w:multiLevelType w:val="hybridMultilevel"/>
    <w:tmpl w:val="B3CE6A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26"/>
    <w:rsid w:val="00026BAC"/>
    <w:rsid w:val="0006771D"/>
    <w:rsid w:val="000A2538"/>
    <w:rsid w:val="001B5F2E"/>
    <w:rsid w:val="001F0086"/>
    <w:rsid w:val="002C6043"/>
    <w:rsid w:val="003027AA"/>
    <w:rsid w:val="003B44E8"/>
    <w:rsid w:val="003C3CFA"/>
    <w:rsid w:val="0047111D"/>
    <w:rsid w:val="0054026E"/>
    <w:rsid w:val="005863F0"/>
    <w:rsid w:val="005942F3"/>
    <w:rsid w:val="006963EC"/>
    <w:rsid w:val="006F057A"/>
    <w:rsid w:val="00770A7F"/>
    <w:rsid w:val="007D3C23"/>
    <w:rsid w:val="00834D45"/>
    <w:rsid w:val="00847D1B"/>
    <w:rsid w:val="00936B9F"/>
    <w:rsid w:val="0095211F"/>
    <w:rsid w:val="009C6B02"/>
    <w:rsid w:val="00A00DEC"/>
    <w:rsid w:val="00A807AA"/>
    <w:rsid w:val="00A851A8"/>
    <w:rsid w:val="00B62E35"/>
    <w:rsid w:val="00BC0B8F"/>
    <w:rsid w:val="00C126B2"/>
    <w:rsid w:val="00C313A2"/>
    <w:rsid w:val="00CE0AC8"/>
    <w:rsid w:val="00D63A22"/>
    <w:rsid w:val="00DD114E"/>
    <w:rsid w:val="00E15949"/>
    <w:rsid w:val="00E37A8A"/>
    <w:rsid w:val="00EC4526"/>
    <w:rsid w:val="00EF4870"/>
    <w:rsid w:val="00F07CC8"/>
    <w:rsid w:val="00F3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1AD"/>
  <w15:chartTrackingRefBased/>
  <w15:docId w15:val="{1A6B39D1-BE90-43EE-950D-DDCC3856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8A"/>
    <w:rPr>
      <w:rFonts w:ascii="Segoe UI" w:hAnsi="Segoe UI" w:cs="Segoe UI"/>
      <w:sz w:val="18"/>
      <w:szCs w:val="18"/>
    </w:rPr>
  </w:style>
  <w:style w:type="paragraph" w:styleId="ListParagraph">
    <w:name w:val="List Paragraph"/>
    <w:basedOn w:val="Normal"/>
    <w:uiPriority w:val="34"/>
    <w:qFormat/>
    <w:rsid w:val="005942F3"/>
    <w:pPr>
      <w:ind w:left="720"/>
      <w:contextualSpacing/>
    </w:pPr>
  </w:style>
  <w:style w:type="character" w:styleId="Hyperlink">
    <w:name w:val="Hyperlink"/>
    <w:basedOn w:val="DefaultParagraphFont"/>
    <w:uiPriority w:val="99"/>
    <w:semiHidden/>
    <w:unhideWhenUsed/>
    <w:rsid w:val="003027AA"/>
    <w:rPr>
      <w:color w:val="0000FF"/>
      <w:u w:val="single"/>
    </w:rPr>
  </w:style>
  <w:style w:type="character" w:styleId="FollowedHyperlink">
    <w:name w:val="FollowedHyperlink"/>
    <w:basedOn w:val="DefaultParagraphFont"/>
    <w:uiPriority w:val="99"/>
    <w:semiHidden/>
    <w:unhideWhenUsed/>
    <w:rsid w:val="0030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ffordshireconnects.info/kb5/staffordshire/directory/advice.page?id=Zl4zG1wL0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Banding Tool document</dc:title>
  <dc:subject>
  </dc:subject>
  <dc:creator>Hogan, Nicole (F&amp;C)</dc:creator>
  <cp:keywords>
  </cp:keywords>
  <dc:description>
  </dc:description>
  <cp:lastModifiedBy>Anne Godson</cp:lastModifiedBy>
  <cp:revision>2</cp:revision>
  <dcterms:created xsi:type="dcterms:W3CDTF">2021-03-10T15:39:00Z</dcterms:created>
  <dcterms:modified xsi:type="dcterms:W3CDTF">2021-03-11T10:10:00Z</dcterms:modified>
</cp:coreProperties>
</file>